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50" w:rsidRPr="00A67A50" w:rsidRDefault="00A67A50" w:rsidP="00A67A50">
      <w:pPr>
        <w:jc w:val="right"/>
        <w:rPr>
          <w:rFonts w:ascii="AR Pゴシック体M" w:eastAsia="AR Pゴシック体M"/>
          <w:sz w:val="14"/>
          <w:szCs w:val="14"/>
        </w:rPr>
      </w:pPr>
      <w:r w:rsidRPr="00A67A50">
        <w:rPr>
          <w:rFonts w:ascii="AR Pゴシック体M" w:eastAsia="AR Pゴシック体M" w:hint="eastAsia"/>
          <w:sz w:val="14"/>
          <w:szCs w:val="14"/>
        </w:rPr>
        <w:t>質感・色覚研究会＠東北大通研・2012年12月25日(火)・26日(水)</w:t>
      </w:r>
    </w:p>
    <w:p w:rsidR="00CD13C7" w:rsidRPr="00A67A50" w:rsidRDefault="00A67A50" w:rsidP="00CD13C7">
      <w:pPr>
        <w:jc w:val="center"/>
        <w:rPr>
          <w:rFonts w:ascii="AR P丸ゴシック体M" w:eastAsia="AR P丸ゴシック体M"/>
          <w:sz w:val="24"/>
        </w:rPr>
      </w:pPr>
      <w:r w:rsidRPr="00A67A50">
        <w:rPr>
          <w:rFonts w:ascii="AR P丸ゴシック体M" w:eastAsia="AR P丸ゴシック体M" w:hint="eastAsia"/>
          <w:sz w:val="24"/>
        </w:rPr>
        <w:t>「3ストローク・フリッカー呈示による色・明るさ・コントラスト・動きの錯視」by 北岡明佳　配布図</w:t>
      </w:r>
      <w:r w:rsidR="00CD13C7">
        <w:rPr>
          <w:rFonts w:ascii="AR P丸ゴシック体M" w:eastAsia="AR P丸ゴシック体M" w:hint="eastAsia"/>
          <w:sz w:val="24"/>
        </w:rPr>
        <w:t>（p.1）</w:t>
      </w:r>
    </w:p>
    <w:p w:rsidR="00A67A50" w:rsidRPr="00CD13C7" w:rsidRDefault="00A67A50"/>
    <w:p w:rsidR="00A67A50" w:rsidRDefault="0069251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68000" cy="3168000"/>
            <wp:effectExtent l="19050" t="0" r="0" b="0"/>
            <wp:docPr id="16" name="図 15" descr="subjectivecolor0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ivecolor01L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A50">
        <w:rPr>
          <w:rFonts w:hint="eastAsia"/>
        </w:rPr>
        <w:t xml:space="preserve"> </w:t>
      </w:r>
      <w:r w:rsidR="00A67A50">
        <w:rPr>
          <w:rFonts w:hint="eastAsia"/>
          <w:noProof/>
        </w:rPr>
        <w:drawing>
          <wp:inline distT="0" distB="0" distL="0" distR="0">
            <wp:extent cx="3170632" cy="3168000"/>
            <wp:effectExtent l="19050" t="0" r="0" b="0"/>
            <wp:docPr id="4" name="図 3" descr="subjectivecolor03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ivecolor03L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3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7" w:rsidRDefault="00CD13C7"/>
    <w:p w:rsidR="00CD13C7" w:rsidRDefault="00A67A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060000" cy="3060000"/>
            <wp:effectExtent l="19050" t="0" r="7050" b="0"/>
            <wp:docPr id="3" name="図 2" descr="breathing-light-illusion-Gori-Stubbs200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thing-light-illusion-Gori-Stubbs2006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C7"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3060000" cy="3060000"/>
            <wp:effectExtent l="19050" t="0" r="7050" b="0"/>
            <wp:docPr id="2" name="図 1" descr="dynamic-luminance-gradient-illusion-Gori-Stubbs200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amic-luminance-gradient-illusion-Gori-Stubbs2006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7" w:rsidRDefault="00CD13C7">
      <w:pPr>
        <w:rPr>
          <w:rFonts w:hint="eastAsia"/>
        </w:rPr>
      </w:pPr>
    </w:p>
    <w:p w:rsidR="00A67A50" w:rsidRDefault="00A67A50" w:rsidP="00CD13C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26194" cy="1876729"/>
            <wp:effectExtent l="19050" t="0" r="0" b="0"/>
            <wp:docPr id="1" name="図 0" descr="speedmotio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motion01.jpg"/>
                    <pic:cNvPicPr/>
                  </pic:nvPicPr>
                  <pic:blipFill>
                    <a:blip r:embed="rId10" cstate="print"/>
                    <a:srcRect l="2835" r="2835"/>
                    <a:stretch>
                      <a:fillRect/>
                    </a:stretch>
                  </pic:blipFill>
                  <pic:spPr>
                    <a:xfrm>
                      <a:off x="0" y="0"/>
                      <a:ext cx="4426194" cy="18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C7">
        <w:rPr>
          <w:rFonts w:hint="eastAsia"/>
        </w:rPr>
        <w:t xml:space="preserve"> </w:t>
      </w:r>
      <w:r w:rsidR="00CD13C7">
        <w:rPr>
          <w:noProof/>
        </w:rPr>
        <w:drawing>
          <wp:inline distT="0" distB="0" distL="0" distR="0">
            <wp:extent cx="1943100" cy="1943100"/>
            <wp:effectExtent l="19050" t="0" r="0" b="0"/>
            <wp:docPr id="9" name="図 8" descr="outoffocus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offocusL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63" cy="19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7" w:rsidRDefault="00CD13C7">
      <w:pPr>
        <w:rPr>
          <w:rFonts w:hint="eastAsia"/>
        </w:rPr>
      </w:pPr>
      <w:r w:rsidRPr="00A67A50">
        <w:rPr>
          <w:rFonts w:ascii="AR P丸ゴシック体M" w:eastAsia="AR P丸ゴシック体M" w:hint="eastAsia"/>
          <w:sz w:val="24"/>
        </w:rPr>
        <w:lastRenderedPageBreak/>
        <w:t>「3ストローク・フリッカー呈示による色・明るさ・コントラスト・動きの錯視」by 北岡明佳　配布図</w:t>
      </w:r>
      <w:r>
        <w:rPr>
          <w:rFonts w:ascii="AR P丸ゴシック体M" w:eastAsia="AR P丸ゴシック体M" w:hint="eastAsia"/>
          <w:sz w:val="24"/>
        </w:rPr>
        <w:t>（p.2）</w:t>
      </w:r>
    </w:p>
    <w:p w:rsidR="00CD13C7" w:rsidRDefault="00CD13C7">
      <w:pPr>
        <w:rPr>
          <w:rFonts w:hint="eastAsia"/>
        </w:rPr>
      </w:pPr>
    </w:p>
    <w:p w:rsidR="00CB5456" w:rsidRDefault="00E86FB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68000" cy="3168000"/>
            <wp:effectExtent l="19050" t="0" r="0" b="0"/>
            <wp:docPr id="7" name="図 6" descr="Nakamura-likeillusion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amura-likeillusionL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C7">
        <w:rPr>
          <w:rFonts w:hint="eastAsia"/>
        </w:rPr>
        <w:t xml:space="preserve"> </w:t>
      </w:r>
      <w:r w:rsidR="00CB5456">
        <w:rPr>
          <w:rFonts w:hint="eastAsia"/>
          <w:noProof/>
        </w:rPr>
        <w:drawing>
          <wp:inline distT="0" distB="0" distL="0" distR="0">
            <wp:extent cx="3168000" cy="3168000"/>
            <wp:effectExtent l="19050" t="0" r="0" b="0"/>
            <wp:docPr id="15" name="図 14" descr="Nakamura-likeillusion2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amura-likeillusion2L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7" w:rsidRDefault="00E86FB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68000" cy="3168000"/>
            <wp:effectExtent l="19050" t="0" r="0" b="0"/>
            <wp:docPr id="8" name="図 7" descr="Nakamuraeffect-looming0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amuraeffect-looming01L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C7">
        <w:rPr>
          <w:rFonts w:hint="eastAsia"/>
        </w:rPr>
        <w:t xml:space="preserve"> </w:t>
      </w:r>
      <w:r w:rsidR="00CB5456">
        <w:rPr>
          <w:rFonts w:hint="eastAsia"/>
          <w:noProof/>
        </w:rPr>
        <w:drawing>
          <wp:inline distT="0" distB="0" distL="0" distR="0">
            <wp:extent cx="3168000" cy="3079482"/>
            <wp:effectExtent l="19050" t="0" r="0" b="0"/>
            <wp:docPr id="14" name="図 13" descr="subjectivecolor0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ivecolor06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0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7" w:rsidRDefault="00CD13C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50165</wp:posOffset>
            </wp:positionV>
            <wp:extent cx="1104900" cy="1304925"/>
            <wp:effectExtent l="19050" t="0" r="0" b="0"/>
            <wp:wrapNone/>
            <wp:docPr id="13" name="図 12" descr="nagashime-kansats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ashime-kansatsu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3C7" w:rsidRDefault="00C6605D" w:rsidP="00CD13C7">
      <w:pPr>
        <w:rPr>
          <w:rFonts w:hint="eastAsia"/>
          <w:sz w:val="16"/>
          <w:szCs w:val="16"/>
        </w:rPr>
      </w:pPr>
      <w:r>
        <w:rPr>
          <w:rFonts w:hint="eastAsia"/>
          <w:noProof/>
        </w:rPr>
        <w:drawing>
          <wp:inline distT="0" distB="0" distL="0" distR="0">
            <wp:extent cx="3168000" cy="2017101"/>
            <wp:effectExtent l="19050" t="0" r="0" b="0"/>
            <wp:docPr id="11" name="図 10" descr="subjectivecolor0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ivecolor07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01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C7">
        <w:rPr>
          <w:rFonts w:hint="eastAsia"/>
        </w:rPr>
        <w:t xml:space="preserve">  </w:t>
      </w:r>
      <w:r w:rsidR="00CD13C7">
        <w:rPr>
          <w:noProof/>
        </w:rPr>
        <w:drawing>
          <wp:inline distT="0" distB="0" distL="0" distR="0">
            <wp:extent cx="3083948" cy="1637919"/>
            <wp:effectExtent l="19050" t="0" r="2152" b="0"/>
            <wp:docPr id="12" name="図 11" descr="subjectivecolor05fringecolo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ivecolor05fringecolor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48" cy="163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7" w:rsidRDefault="00CD13C7" w:rsidP="00252927">
      <w:pPr>
        <w:jc w:val="right"/>
        <w:rPr>
          <w:rFonts w:hint="eastAsia"/>
          <w:sz w:val="16"/>
          <w:szCs w:val="16"/>
        </w:rPr>
      </w:pPr>
    </w:p>
    <w:p w:rsidR="00252927" w:rsidRDefault="00252927" w:rsidP="00252927">
      <w:pPr>
        <w:jc w:val="right"/>
      </w:pPr>
      <w:r>
        <w:rPr>
          <w:rFonts w:hint="eastAsia"/>
          <w:sz w:val="16"/>
          <w:szCs w:val="16"/>
        </w:rPr>
        <w:t>それぞれの図の説明については右のウェブページを参照。</w:t>
      </w:r>
      <w:hyperlink r:id="rId19" w:history="1">
        <w:r w:rsidRPr="00252927">
          <w:rPr>
            <w:rStyle w:val="a5"/>
            <w:sz w:val="16"/>
            <w:szCs w:val="16"/>
          </w:rPr>
          <w:t>http://www.psy.ritsumei.ac.jp/~akitaoka/shitsukan-shikikaku2012.html</w:t>
        </w:r>
      </w:hyperlink>
    </w:p>
    <w:sectPr w:rsidR="00252927" w:rsidSect="001E3D2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6D8" w:rsidRDefault="00BD36D8" w:rsidP="00CD13C7">
      <w:r>
        <w:separator/>
      </w:r>
    </w:p>
  </w:endnote>
  <w:endnote w:type="continuationSeparator" w:id="0">
    <w:p w:rsidR="00BD36D8" w:rsidRDefault="00BD36D8" w:rsidP="00CD1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6D8" w:rsidRDefault="00BD36D8" w:rsidP="00CD13C7">
      <w:r>
        <w:separator/>
      </w:r>
    </w:p>
  </w:footnote>
  <w:footnote w:type="continuationSeparator" w:id="0">
    <w:p w:rsidR="00BD36D8" w:rsidRDefault="00BD36D8" w:rsidP="00CD13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A50"/>
    <w:rsid w:val="000C6841"/>
    <w:rsid w:val="001E3D2E"/>
    <w:rsid w:val="002424C6"/>
    <w:rsid w:val="00252927"/>
    <w:rsid w:val="0029072A"/>
    <w:rsid w:val="002D4D30"/>
    <w:rsid w:val="002E3D16"/>
    <w:rsid w:val="00346200"/>
    <w:rsid w:val="0036499A"/>
    <w:rsid w:val="003A4552"/>
    <w:rsid w:val="0054613A"/>
    <w:rsid w:val="006020A0"/>
    <w:rsid w:val="00606297"/>
    <w:rsid w:val="0061033B"/>
    <w:rsid w:val="00644B37"/>
    <w:rsid w:val="0069251D"/>
    <w:rsid w:val="00703063"/>
    <w:rsid w:val="00857F8B"/>
    <w:rsid w:val="008648CA"/>
    <w:rsid w:val="008760DF"/>
    <w:rsid w:val="008C73F7"/>
    <w:rsid w:val="008D5084"/>
    <w:rsid w:val="00A67A50"/>
    <w:rsid w:val="00B4534F"/>
    <w:rsid w:val="00BD36D8"/>
    <w:rsid w:val="00BE4D82"/>
    <w:rsid w:val="00C6605D"/>
    <w:rsid w:val="00CB5456"/>
    <w:rsid w:val="00CD13C7"/>
    <w:rsid w:val="00D062B0"/>
    <w:rsid w:val="00D101F2"/>
    <w:rsid w:val="00DA5336"/>
    <w:rsid w:val="00E86FB7"/>
    <w:rsid w:val="00EB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8CA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67A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A67A5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5">
    <w:name w:val="Hyperlink"/>
    <w:basedOn w:val="a0"/>
    <w:rsid w:val="00252927"/>
    <w:rPr>
      <w:color w:val="0000FF" w:themeColor="hyperlink"/>
      <w:u w:val="single"/>
    </w:rPr>
  </w:style>
  <w:style w:type="paragraph" w:styleId="a6">
    <w:name w:val="header"/>
    <w:basedOn w:val="a"/>
    <w:link w:val="a7"/>
    <w:rsid w:val="00CD13C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CD13C7"/>
    <w:rPr>
      <w:kern w:val="2"/>
      <w:sz w:val="21"/>
      <w:szCs w:val="24"/>
    </w:rPr>
  </w:style>
  <w:style w:type="paragraph" w:styleId="a8">
    <w:name w:val="footer"/>
    <w:basedOn w:val="a"/>
    <w:link w:val="a9"/>
    <w:rsid w:val="00CD13C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CD13C7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psy.ritsumei.ac.jp/~akitaoka/shitsukan-shikikaku2012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224</Characters>
  <Application>Microsoft Office Word</Application>
  <DocSecurity>0</DocSecurity>
  <Lines>28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2</cp:revision>
  <cp:lastPrinted>2012-12-24T06:11:00Z</cp:lastPrinted>
  <dcterms:created xsi:type="dcterms:W3CDTF">2012-12-24T06:23:00Z</dcterms:created>
  <dcterms:modified xsi:type="dcterms:W3CDTF">2012-12-24T06:23:00Z</dcterms:modified>
</cp:coreProperties>
</file>