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34CE" w14:textId="05701365" w:rsidR="009E58A1" w:rsidRPr="00F50DFC" w:rsidRDefault="009E58A1" w:rsidP="009E58A1">
      <w:pPr>
        <w:jc w:val="left"/>
        <w:rPr>
          <w:b/>
          <w:bCs/>
          <w:szCs w:val="21"/>
        </w:rPr>
      </w:pPr>
      <w:r w:rsidRPr="00F50DFC">
        <w:rPr>
          <w:rFonts w:hint="eastAsia"/>
          <w:b/>
          <w:bCs/>
          <w:szCs w:val="21"/>
        </w:rPr>
        <w:t>作品</w:t>
      </w:r>
      <w:r w:rsidR="00293570">
        <w:rPr>
          <w:rFonts w:hint="eastAsia"/>
          <w:b/>
          <w:bCs/>
          <w:szCs w:val="21"/>
        </w:rPr>
        <w:t>タイトル</w:t>
      </w:r>
    </w:p>
    <w:p w14:paraId="1DD18257" w14:textId="081915D7" w:rsidR="009B052A" w:rsidRDefault="007B533E" w:rsidP="009E58A1">
      <w:pPr>
        <w:jc w:val="left"/>
        <w:rPr>
          <w:szCs w:val="21"/>
        </w:rPr>
      </w:pPr>
      <w:r>
        <w:rPr>
          <w:rFonts w:hint="eastAsia"/>
          <w:szCs w:val="21"/>
        </w:rPr>
        <w:t>ｶﾞｸﾌﾞﾙ錯視</w:t>
      </w:r>
    </w:p>
    <w:p w14:paraId="63071B75" w14:textId="77777777" w:rsidR="009E58A1" w:rsidRDefault="009E58A1" w:rsidP="009E58A1">
      <w:pPr>
        <w:jc w:val="left"/>
        <w:rPr>
          <w:szCs w:val="21"/>
        </w:rPr>
      </w:pPr>
    </w:p>
    <w:p w14:paraId="1D5DC131" w14:textId="2AD72B4E" w:rsidR="009E58A1" w:rsidRPr="00F50DFC" w:rsidRDefault="009E58A1" w:rsidP="009E58A1">
      <w:pPr>
        <w:jc w:val="left"/>
        <w:rPr>
          <w:b/>
          <w:bCs/>
          <w:szCs w:val="21"/>
        </w:rPr>
      </w:pPr>
      <w:r w:rsidRPr="00F50DFC">
        <w:rPr>
          <w:rFonts w:hint="eastAsia"/>
          <w:b/>
          <w:bCs/>
          <w:szCs w:val="21"/>
        </w:rPr>
        <w:t>応募者</w:t>
      </w:r>
    </w:p>
    <w:p w14:paraId="29911BE0" w14:textId="19136521" w:rsidR="009E58A1" w:rsidRDefault="00880F66" w:rsidP="009E58A1">
      <w:r>
        <w:rPr>
          <w:rFonts w:hint="eastAsia"/>
        </w:rPr>
        <w:t>吉本</w:t>
      </w:r>
      <w:r>
        <w:t xml:space="preserve"> </w:t>
      </w:r>
      <w:r>
        <w:rPr>
          <w:rFonts w:hint="eastAsia"/>
        </w:rPr>
        <w:t>早苗</w:t>
      </w:r>
      <w:r w:rsidR="009E58A1">
        <w:rPr>
          <w:rFonts w:hint="eastAsia"/>
        </w:rPr>
        <w:t>（広島大学）</w:t>
      </w:r>
    </w:p>
    <w:p w14:paraId="111F6084" w14:textId="53A2650F" w:rsidR="00880F66" w:rsidRDefault="007B533E" w:rsidP="009E58A1">
      <w:r>
        <w:rPr>
          <w:rFonts w:hint="eastAsia"/>
        </w:rPr>
        <w:t>勝</w:t>
      </w:r>
      <w:r>
        <w:t xml:space="preserve"> </w:t>
      </w:r>
      <w:r>
        <w:rPr>
          <w:rFonts w:hint="eastAsia"/>
        </w:rPr>
        <w:t>義浩</w:t>
      </w:r>
      <w:r w:rsidR="009E58A1">
        <w:rPr>
          <w:rFonts w:hint="eastAsia"/>
        </w:rPr>
        <w:t>（</w:t>
      </w:r>
      <w:r>
        <w:rPr>
          <w:rFonts w:hint="eastAsia"/>
        </w:rPr>
        <w:t>ソニー株式会社</w:t>
      </w:r>
      <w:r w:rsidR="009E58A1">
        <w:rPr>
          <w:rFonts w:hint="eastAsia"/>
        </w:rPr>
        <w:t>）</w:t>
      </w:r>
    </w:p>
    <w:p w14:paraId="69D8DEDA" w14:textId="77777777" w:rsidR="00880F66" w:rsidRDefault="00880F66" w:rsidP="00A25335">
      <w:pPr>
        <w:jc w:val="center"/>
      </w:pPr>
    </w:p>
    <w:p w14:paraId="1B024A93" w14:textId="5D530413" w:rsidR="00880F66" w:rsidRPr="00F50DFC" w:rsidRDefault="00880F66" w:rsidP="00880F66">
      <w:pPr>
        <w:jc w:val="left"/>
        <w:rPr>
          <w:b/>
          <w:bCs/>
        </w:rPr>
      </w:pPr>
      <w:r w:rsidRPr="00F50DFC">
        <w:rPr>
          <w:rFonts w:hint="eastAsia"/>
          <w:b/>
          <w:bCs/>
        </w:rPr>
        <w:t>解説</w:t>
      </w:r>
    </w:p>
    <w:p w14:paraId="0422C83D" w14:textId="77777777" w:rsidR="004F5D50" w:rsidRDefault="008E6838" w:rsidP="004F5D50">
      <w:pPr>
        <w:ind w:firstLineChars="100" w:firstLine="210"/>
        <w:jc w:val="left"/>
      </w:pPr>
      <w:r>
        <w:rPr>
          <w:rFonts w:hint="eastAsia"/>
        </w:rPr>
        <w:t>顔文字</w:t>
      </w:r>
      <w:r w:rsidR="003C1C80">
        <w:rPr>
          <w:rFonts w:hint="eastAsia"/>
        </w:rPr>
        <w:t>（今回は，</w:t>
      </w:r>
      <w:r w:rsidRPr="00391689">
        <w:rPr>
          <w:rFonts w:asciiTheme="majorEastAsia" w:eastAsiaTheme="majorEastAsia" w:hAnsiTheme="majorEastAsia"/>
        </w:rPr>
        <w:t>ｶﾞｸｶﾞｸ((( ；ﾟДﾟ)))ﾌﾞﾙﾌﾞﾙ</w:t>
      </w:r>
      <w:r w:rsidR="003C1C80" w:rsidRPr="00391689">
        <w:rPr>
          <w:rFonts w:asciiTheme="majorEastAsia" w:eastAsiaTheme="majorEastAsia" w:hAnsiTheme="majorEastAsia"/>
        </w:rPr>
        <w:t xml:space="preserve"> </w:t>
      </w:r>
      <w:r w:rsidR="003C1C80">
        <w:rPr>
          <w:rFonts w:hint="eastAsia"/>
        </w:rPr>
        <w:t>から一部抜粋した</w:t>
      </w:r>
      <w:r w:rsidR="003C1C80" w:rsidRPr="00391689">
        <w:rPr>
          <w:rFonts w:asciiTheme="majorEastAsia" w:eastAsiaTheme="majorEastAsia" w:hAnsiTheme="majorEastAsia"/>
        </w:rPr>
        <w:t xml:space="preserve"> ( ；ﾟДﾟ) </w:t>
      </w:r>
      <w:r w:rsidR="003C1C80">
        <w:rPr>
          <w:rFonts w:hint="eastAsia"/>
        </w:rPr>
        <w:t>を使用した）</w:t>
      </w:r>
      <w:r w:rsidR="00036EDC">
        <w:rPr>
          <w:rFonts w:hint="eastAsia"/>
        </w:rPr>
        <w:t>を</w:t>
      </w:r>
      <w:r w:rsidR="00762245">
        <w:rPr>
          <w:rFonts w:hint="eastAsia"/>
        </w:rPr>
        <w:t>低フレームレートで</w:t>
      </w:r>
      <w:r w:rsidR="00BE6A0B">
        <w:rPr>
          <w:rFonts w:hint="eastAsia"/>
        </w:rPr>
        <w:t>直進させると，</w:t>
      </w:r>
      <w:r w:rsidR="004F5D50">
        <w:rPr>
          <w:rFonts w:hint="eastAsia"/>
        </w:rPr>
        <w:t>本来の</w:t>
      </w:r>
      <w:r w:rsidR="00F45A29">
        <w:rPr>
          <w:rFonts w:hint="eastAsia"/>
        </w:rPr>
        <w:t>進行方向</w:t>
      </w:r>
      <w:r w:rsidR="004F5D50">
        <w:rPr>
          <w:rFonts w:hint="eastAsia"/>
        </w:rPr>
        <w:t>の運動に加えて</w:t>
      </w:r>
      <w:r w:rsidR="00F45A29">
        <w:rPr>
          <w:rFonts w:hint="eastAsia"/>
        </w:rPr>
        <w:t>，前後にｶﾞｸｶﾞｸﾌﾞﾙﾌﾞﾙと震える</w:t>
      </w:r>
      <w:r w:rsidR="004F5D50">
        <w:rPr>
          <w:rFonts w:hint="eastAsia"/>
        </w:rPr>
        <w:t>ような動き</w:t>
      </w:r>
      <w:r w:rsidR="00F45A29">
        <w:rPr>
          <w:rFonts w:hint="eastAsia"/>
        </w:rPr>
        <w:t>が知覚される。</w:t>
      </w:r>
      <w:r w:rsidR="009F60BC">
        <w:rPr>
          <w:rFonts w:hint="eastAsia"/>
        </w:rPr>
        <w:t>この</w:t>
      </w:r>
      <w:r w:rsidR="004F5D50">
        <w:rPr>
          <w:rFonts w:hint="eastAsia"/>
        </w:rPr>
        <w:t>現象は特に</w:t>
      </w:r>
      <w:r w:rsidR="009F60BC">
        <w:rPr>
          <w:rFonts w:hint="eastAsia"/>
        </w:rPr>
        <w:t>約</w:t>
      </w:r>
      <w:r w:rsidR="009F60BC">
        <w:t>15 fps</w:t>
      </w:r>
      <w:r w:rsidR="004F5D50">
        <w:rPr>
          <w:rFonts w:hint="eastAsia"/>
        </w:rPr>
        <w:t>のフレームレートで顕著に現れ</w:t>
      </w:r>
      <w:r w:rsidR="009F60BC">
        <w:rPr>
          <w:rFonts w:hint="eastAsia"/>
        </w:rPr>
        <w:t>，それより低くても高くてもｶﾞｸｶﾞｸﾌﾞﾙﾌﾞﾙと震える印象は</w:t>
      </w:r>
      <w:r w:rsidR="004F5D50">
        <w:rPr>
          <w:rFonts w:hint="eastAsia"/>
        </w:rPr>
        <w:t>弱まる</w:t>
      </w:r>
      <w:r w:rsidR="009F60BC">
        <w:rPr>
          <w:rFonts w:hint="eastAsia"/>
        </w:rPr>
        <w:t>。</w:t>
      </w:r>
    </w:p>
    <w:p w14:paraId="610A216E" w14:textId="5E951A8A" w:rsidR="00D43E30" w:rsidRDefault="00CE2526" w:rsidP="004F5D50">
      <w:pPr>
        <w:ind w:firstLineChars="100" w:firstLine="210"/>
        <w:jc w:val="left"/>
      </w:pPr>
      <w:r>
        <w:rPr>
          <w:rFonts w:hint="eastAsia"/>
        </w:rPr>
        <w:t>明所視下における</w:t>
      </w:r>
      <w:r w:rsidR="001613BC">
        <w:rPr>
          <w:rFonts w:hint="eastAsia"/>
        </w:rPr>
        <w:t>人間の時間周波数コントラスト感度は</w:t>
      </w:r>
      <w:r w:rsidR="001613BC">
        <w:t>10</w:t>
      </w:r>
      <w:r w:rsidR="001613BC">
        <w:rPr>
          <w:rFonts w:hint="eastAsia"/>
        </w:rPr>
        <w:t>〜</w:t>
      </w:r>
      <w:r w:rsidR="001613BC">
        <w:t>20 Hz</w:t>
      </w:r>
      <w:r>
        <w:rPr>
          <w:rFonts w:hint="eastAsia"/>
        </w:rPr>
        <w:t>付近</w:t>
      </w:r>
      <w:r w:rsidR="001613BC">
        <w:rPr>
          <w:rFonts w:hint="eastAsia"/>
        </w:rPr>
        <w:t>で最大となる</w:t>
      </w:r>
      <w:r w:rsidR="003A49CC">
        <w:rPr>
          <w:rFonts w:hint="eastAsia"/>
        </w:rPr>
        <w:t>ことが知られており</w:t>
      </w:r>
      <w:r w:rsidR="008A4A5C">
        <w:rPr>
          <w:rFonts w:hint="eastAsia"/>
        </w:rPr>
        <w:t>（</w:t>
      </w:r>
      <w:r w:rsidR="008A4A5C">
        <w:t>Kelly, 19</w:t>
      </w:r>
      <w:r w:rsidR="00625C41">
        <w:t>6</w:t>
      </w:r>
      <w:r w:rsidR="008A4A5C">
        <w:t>1</w:t>
      </w:r>
      <w:r w:rsidR="008A4A5C">
        <w:rPr>
          <w:rFonts w:hint="eastAsia"/>
        </w:rPr>
        <w:t>）</w:t>
      </w:r>
      <w:r w:rsidR="001613BC">
        <w:rPr>
          <w:rFonts w:hint="eastAsia"/>
        </w:rPr>
        <w:t>，</w:t>
      </w:r>
      <w:r w:rsidR="000838F5">
        <w:rPr>
          <w:rFonts w:hint="eastAsia"/>
        </w:rPr>
        <w:t>ちょうどその帯域で</w:t>
      </w:r>
      <w:r w:rsidR="008A4A5C">
        <w:rPr>
          <w:rFonts w:hint="eastAsia"/>
        </w:rPr>
        <w:t>エイリアシング成分が強調される</w:t>
      </w:r>
      <w:r w:rsidR="000838F5">
        <w:rPr>
          <w:rFonts w:hint="eastAsia"/>
        </w:rPr>
        <w:t>ために</w:t>
      </w:r>
      <w:r w:rsidR="008A4A5C">
        <w:rPr>
          <w:rFonts w:hint="eastAsia"/>
        </w:rPr>
        <w:t>震えて見えると考えられる。</w:t>
      </w:r>
      <w:r w:rsidR="000838F5">
        <w:rPr>
          <w:rFonts w:hint="eastAsia"/>
        </w:rPr>
        <w:t>しかしながら</w:t>
      </w:r>
      <w:r w:rsidR="008A4A5C">
        <w:rPr>
          <w:rFonts w:hint="eastAsia"/>
        </w:rPr>
        <w:t>，</w:t>
      </w:r>
      <w:r w:rsidR="009572B1">
        <w:rPr>
          <w:rFonts w:hint="eastAsia"/>
        </w:rPr>
        <w:t>顔文字の輝度コントラストを下げたり，エッジをぼかし</w:t>
      </w:r>
      <w:r w:rsidR="00D43E30">
        <w:rPr>
          <w:rFonts w:hint="eastAsia"/>
        </w:rPr>
        <w:t>たりして</w:t>
      </w:r>
      <w:r w:rsidR="009572B1">
        <w:rPr>
          <w:rFonts w:hint="eastAsia"/>
        </w:rPr>
        <w:t>エイリアシング効果を</w:t>
      </w:r>
      <w:r w:rsidR="000838F5">
        <w:rPr>
          <w:rFonts w:hint="eastAsia"/>
        </w:rPr>
        <w:t>抑えても</w:t>
      </w:r>
      <w:r w:rsidR="009572B1">
        <w:rPr>
          <w:rFonts w:hint="eastAsia"/>
        </w:rPr>
        <w:t>，ｶﾞｸｶﾞｸﾌﾞﾙﾌﾞﾙと震え</w:t>
      </w:r>
      <w:r w:rsidR="001B214D">
        <w:rPr>
          <w:rFonts w:hint="eastAsia"/>
        </w:rPr>
        <w:t>る</w:t>
      </w:r>
      <w:r w:rsidR="009572B1">
        <w:rPr>
          <w:rFonts w:hint="eastAsia"/>
        </w:rPr>
        <w:t>印象は</w:t>
      </w:r>
      <w:r w:rsidR="000838F5">
        <w:rPr>
          <w:rFonts w:hint="eastAsia"/>
        </w:rPr>
        <w:t>消失しな</w:t>
      </w:r>
      <w:r w:rsidR="00D246AF">
        <w:rPr>
          <w:rFonts w:hint="eastAsia"/>
        </w:rPr>
        <w:t>かった</w:t>
      </w:r>
      <w:r w:rsidR="009572B1">
        <w:rPr>
          <w:rFonts w:hint="eastAsia"/>
        </w:rPr>
        <w:t>。</w:t>
      </w:r>
    </w:p>
    <w:p w14:paraId="4BDD137D" w14:textId="77777777" w:rsidR="007E7566" w:rsidRDefault="00913635" w:rsidP="004F5D50">
      <w:pPr>
        <w:ind w:firstLineChars="100" w:firstLine="210"/>
        <w:jc w:val="left"/>
      </w:pPr>
      <w:r>
        <w:rPr>
          <w:rFonts w:hint="eastAsia"/>
        </w:rPr>
        <w:t>また</w:t>
      </w:r>
      <w:r w:rsidR="002C7968">
        <w:rPr>
          <w:rFonts w:hint="eastAsia"/>
        </w:rPr>
        <w:t>，</w:t>
      </w:r>
      <w:r w:rsidR="001B214D">
        <w:rPr>
          <w:rFonts w:hint="eastAsia"/>
        </w:rPr>
        <w:t>視野範囲</w:t>
      </w:r>
      <w:r w:rsidR="00D246AF">
        <w:rPr>
          <w:rFonts w:hint="eastAsia"/>
        </w:rPr>
        <w:t>が広い場合に</w:t>
      </w:r>
      <w:r w:rsidR="001B214D">
        <w:rPr>
          <w:rFonts w:hint="eastAsia"/>
        </w:rPr>
        <w:t>はｶﾞｸｶﾞｸﾌﾞﾙﾌﾞﾙと震えて見える</w:t>
      </w:r>
      <w:r>
        <w:rPr>
          <w:rFonts w:hint="eastAsia"/>
        </w:rPr>
        <w:t>フレームレートであっても，視野範囲</w:t>
      </w:r>
      <w:r w:rsidR="00D246AF">
        <w:rPr>
          <w:rFonts w:hint="eastAsia"/>
        </w:rPr>
        <w:t>を狭くすると</w:t>
      </w:r>
      <w:r w:rsidR="00FD2A40">
        <w:rPr>
          <w:rFonts w:hint="eastAsia"/>
        </w:rPr>
        <w:t>震えが</w:t>
      </w:r>
      <w:r w:rsidR="00D246AF">
        <w:rPr>
          <w:rFonts w:hint="eastAsia"/>
        </w:rPr>
        <w:t>軽減した</w:t>
      </w:r>
      <w:r w:rsidR="00FD2A40">
        <w:rPr>
          <w:rFonts w:hint="eastAsia"/>
        </w:rPr>
        <w:t>。</w:t>
      </w:r>
      <w:r w:rsidR="00D246AF">
        <w:rPr>
          <w:rFonts w:hint="eastAsia"/>
        </w:rPr>
        <w:t>この傾向は</w:t>
      </w:r>
      <w:r w:rsidR="00FD2A40">
        <w:rPr>
          <w:rFonts w:hint="eastAsia"/>
        </w:rPr>
        <w:t>顔文字だけでなく，単純な幾何学図形を用いた場合にも</w:t>
      </w:r>
      <w:r w:rsidR="00D246AF">
        <w:rPr>
          <w:rFonts w:hint="eastAsia"/>
        </w:rPr>
        <w:t>観察</w:t>
      </w:r>
      <w:r w:rsidR="00FD2A40">
        <w:rPr>
          <w:rFonts w:hint="eastAsia"/>
        </w:rPr>
        <w:t>された。</w:t>
      </w:r>
      <w:r w:rsidR="008038F8">
        <w:rPr>
          <w:rFonts w:hint="eastAsia"/>
        </w:rPr>
        <w:t>さらに，</w:t>
      </w:r>
      <w:r w:rsidR="00C07D08">
        <w:rPr>
          <w:rFonts w:hint="eastAsia"/>
        </w:rPr>
        <w:t>顔文字を追従視すると，一点を固視する場合</w:t>
      </w:r>
      <w:r w:rsidR="007E7566">
        <w:rPr>
          <w:rFonts w:hint="eastAsia"/>
        </w:rPr>
        <w:t>よりも</w:t>
      </w:r>
      <w:r w:rsidR="00C07D08">
        <w:rPr>
          <w:rFonts w:hint="eastAsia"/>
        </w:rPr>
        <w:t>ｶﾞｸｶﾞｸﾌﾞﾙﾌﾞﾙと震える印象</w:t>
      </w:r>
      <w:r w:rsidR="000967F0">
        <w:rPr>
          <w:rFonts w:hint="eastAsia"/>
        </w:rPr>
        <w:t>が強いことを確認した。</w:t>
      </w:r>
    </w:p>
    <w:p w14:paraId="328554A9" w14:textId="095E327C" w:rsidR="008E6838" w:rsidRDefault="00355409" w:rsidP="004F5D50">
      <w:pPr>
        <w:ind w:firstLineChars="100" w:firstLine="210"/>
        <w:jc w:val="left"/>
      </w:pPr>
      <w:r>
        <w:rPr>
          <w:rFonts w:hint="eastAsia"/>
        </w:rPr>
        <w:t>以上</w:t>
      </w:r>
      <w:r w:rsidR="005933BD">
        <w:rPr>
          <w:rFonts w:hint="eastAsia"/>
        </w:rPr>
        <w:t>から</w:t>
      </w:r>
      <w:r w:rsidR="006706D6">
        <w:rPr>
          <w:rFonts w:hint="eastAsia"/>
        </w:rPr>
        <w:t>，</w:t>
      </w:r>
      <w:r w:rsidR="006F6E9D">
        <w:rPr>
          <w:rFonts w:hint="eastAsia"/>
        </w:rPr>
        <w:t>ｶﾞｸﾌﾞﾙ錯視</w:t>
      </w:r>
      <w:r>
        <w:rPr>
          <w:rFonts w:hint="eastAsia"/>
        </w:rPr>
        <w:t>が単なる</w:t>
      </w:r>
      <w:r w:rsidR="006F6E9D">
        <w:rPr>
          <w:rFonts w:hint="eastAsia"/>
        </w:rPr>
        <w:t>エイリアシングによるものではな</w:t>
      </w:r>
      <w:r>
        <w:rPr>
          <w:rFonts w:hint="eastAsia"/>
        </w:rPr>
        <w:t>く，</w:t>
      </w:r>
      <w:r w:rsidR="006F6E9D">
        <w:rPr>
          <w:rFonts w:hint="eastAsia"/>
        </w:rPr>
        <w:t>運動</w:t>
      </w:r>
      <w:r w:rsidR="009A5943">
        <w:rPr>
          <w:rFonts w:hint="eastAsia"/>
        </w:rPr>
        <w:t>する対象</w:t>
      </w:r>
      <w:r w:rsidR="006F6E9D">
        <w:rPr>
          <w:rFonts w:hint="eastAsia"/>
        </w:rPr>
        <w:t>の空間的な位置関係</w:t>
      </w:r>
      <w:r>
        <w:rPr>
          <w:rFonts w:hint="eastAsia"/>
        </w:rPr>
        <w:t>を安定</w:t>
      </w:r>
      <w:r w:rsidR="00DA7CE9">
        <w:rPr>
          <w:rFonts w:hint="eastAsia"/>
        </w:rPr>
        <w:t>して知覚する</w:t>
      </w:r>
      <w:r w:rsidR="00E44B45">
        <w:rPr>
          <w:rFonts w:hint="eastAsia"/>
        </w:rPr>
        <w:t>視機能</w:t>
      </w:r>
      <w:r w:rsidR="006F6E9D">
        <w:rPr>
          <w:rFonts w:hint="eastAsia"/>
        </w:rPr>
        <w:t>や，網膜上の像の滑り（</w:t>
      </w:r>
      <w:r w:rsidR="006F6E9D">
        <w:t>retinal slip</w:t>
      </w:r>
      <w:r w:rsidR="006F6E9D">
        <w:rPr>
          <w:rFonts w:hint="eastAsia"/>
        </w:rPr>
        <w:t>）とその予測的補完との差といった要因</w:t>
      </w:r>
      <w:r w:rsidR="005933BD">
        <w:rPr>
          <w:rFonts w:hint="eastAsia"/>
        </w:rPr>
        <w:t>が組み合わさった複合的</w:t>
      </w:r>
      <w:r w:rsidR="006F6E9D">
        <w:rPr>
          <w:rFonts w:hint="eastAsia"/>
        </w:rPr>
        <w:t>な現象であることが示唆される。</w:t>
      </w:r>
    </w:p>
    <w:p w14:paraId="1F225444" w14:textId="478E4CAA" w:rsidR="005952D6" w:rsidRDefault="003467FE" w:rsidP="00880F66">
      <w:pPr>
        <w:jc w:val="left"/>
      </w:pPr>
      <w:r>
        <w:rPr>
          <w:rFonts w:hint="eastAsia"/>
        </w:rPr>
        <w:t xml:space="preserve">　なお，アニメーションや映画では</w:t>
      </w:r>
      <w:r>
        <w:t>24 fps</w:t>
      </w:r>
      <w:r>
        <w:rPr>
          <w:rFonts w:hint="eastAsia"/>
        </w:rPr>
        <w:t>が標準とされている。そのような低フレームレートでは，条件によって</w:t>
      </w:r>
      <w:r w:rsidR="00283792">
        <w:rPr>
          <w:rFonts w:hint="eastAsia"/>
        </w:rPr>
        <w:t>は「</w:t>
      </w:r>
      <w:r>
        <w:rPr>
          <w:rFonts w:hint="eastAsia"/>
        </w:rPr>
        <w:t>カクカクした動き</w:t>
      </w:r>
      <w:r w:rsidR="00283792">
        <w:rPr>
          <w:rFonts w:hint="eastAsia"/>
        </w:rPr>
        <w:t>」として知られる</w:t>
      </w:r>
      <w:r>
        <w:rPr>
          <w:rFonts w:hint="eastAsia"/>
        </w:rPr>
        <w:t>ジャダー知覚（</w:t>
      </w:r>
      <w:r>
        <w:t>judder perception</w:t>
      </w:r>
      <w:r>
        <w:rPr>
          <w:rFonts w:hint="eastAsia"/>
        </w:rPr>
        <w:t>）</w:t>
      </w:r>
      <w:r w:rsidR="00283792">
        <w:rPr>
          <w:rFonts w:hint="eastAsia"/>
        </w:rPr>
        <w:t>が生じる</w:t>
      </w:r>
      <w:r w:rsidR="00CB2341">
        <w:rPr>
          <w:rFonts w:hint="eastAsia"/>
        </w:rPr>
        <w:t>（</w:t>
      </w:r>
      <w:r w:rsidR="00CB2341">
        <w:t>e.g</w:t>
      </w:r>
      <w:proofErr w:type="gramStart"/>
      <w:r w:rsidR="00CB2341">
        <w:t>.,</w:t>
      </w:r>
      <w:proofErr w:type="gramEnd"/>
      <w:r w:rsidR="00CB2341">
        <w:t xml:space="preserve"> </w:t>
      </w:r>
      <w:r w:rsidR="00616E1E">
        <w:t>C</w:t>
      </w:r>
      <w:r w:rsidR="00CB2341">
        <w:t>hapiro et al</w:t>
      </w:r>
      <w:proofErr w:type="gramStart"/>
      <w:r w:rsidR="00CB2341">
        <w:t>.,</w:t>
      </w:r>
      <w:proofErr w:type="gramEnd"/>
      <w:r w:rsidR="00CB2341">
        <w:t xml:space="preserve"> 2019</w:t>
      </w:r>
      <w:r w:rsidR="00CB2341">
        <w:rPr>
          <w:rFonts w:hint="eastAsia"/>
        </w:rPr>
        <w:t>）</w:t>
      </w:r>
      <w:r>
        <w:rPr>
          <w:rFonts w:hint="eastAsia"/>
        </w:rPr>
        <w:t>。ｶﾞｸﾌﾞﾙ錯視もジャダー知覚</w:t>
      </w:r>
      <w:r w:rsidR="00E43087">
        <w:rPr>
          <w:rFonts w:hint="eastAsia"/>
        </w:rPr>
        <w:t>の一形態</w:t>
      </w:r>
      <w:r w:rsidR="004A33C5">
        <w:rPr>
          <w:rFonts w:hint="eastAsia"/>
        </w:rPr>
        <w:t>とみなせるが</w:t>
      </w:r>
      <w:r w:rsidR="00BF38B3">
        <w:rPr>
          <w:rFonts w:hint="eastAsia"/>
        </w:rPr>
        <w:t>，</w:t>
      </w:r>
      <w:r w:rsidR="00E43087">
        <w:rPr>
          <w:rFonts w:hint="eastAsia"/>
        </w:rPr>
        <w:t>とりわけ</w:t>
      </w:r>
      <w:r w:rsidR="004A33C5">
        <w:rPr>
          <w:rFonts w:hint="eastAsia"/>
        </w:rPr>
        <w:t>「</w:t>
      </w:r>
      <w:r w:rsidR="00E43087">
        <w:rPr>
          <w:rFonts w:hint="eastAsia"/>
        </w:rPr>
        <w:t>震えて見える</w:t>
      </w:r>
      <w:r w:rsidR="004A33C5">
        <w:rPr>
          <w:rFonts w:hint="eastAsia"/>
        </w:rPr>
        <w:t>」という</w:t>
      </w:r>
      <w:r w:rsidR="00E43087">
        <w:rPr>
          <w:rFonts w:hint="eastAsia"/>
        </w:rPr>
        <w:t>側面</w:t>
      </w:r>
      <w:r w:rsidR="004003A1">
        <w:rPr>
          <w:rFonts w:hint="eastAsia"/>
        </w:rPr>
        <w:t>に着目し</w:t>
      </w:r>
      <w:r w:rsidR="00E43087">
        <w:rPr>
          <w:rFonts w:hint="eastAsia"/>
        </w:rPr>
        <w:t>，複数のメカニズムが関与する運動視現象であることをとらえた点に意義があると考える。</w:t>
      </w:r>
    </w:p>
    <w:p w14:paraId="4ADA1A02" w14:textId="77777777" w:rsidR="00391689" w:rsidRPr="00163055" w:rsidRDefault="00391689" w:rsidP="00880F66">
      <w:pPr>
        <w:jc w:val="left"/>
      </w:pPr>
    </w:p>
    <w:p w14:paraId="06B83840" w14:textId="21515776" w:rsidR="008944BF" w:rsidRPr="00F50DFC" w:rsidRDefault="008944BF" w:rsidP="00880F66">
      <w:pPr>
        <w:jc w:val="left"/>
        <w:rPr>
          <w:b/>
          <w:bCs/>
        </w:rPr>
      </w:pPr>
      <w:r w:rsidRPr="00F50DFC">
        <w:rPr>
          <w:rFonts w:hint="eastAsia"/>
          <w:b/>
          <w:bCs/>
        </w:rPr>
        <w:t>連絡先</w:t>
      </w:r>
    </w:p>
    <w:p w14:paraId="3038EB32" w14:textId="57B17423" w:rsidR="008944BF" w:rsidRDefault="008944BF" w:rsidP="00880F66">
      <w:pPr>
        <w:jc w:val="left"/>
      </w:pPr>
      <w:r>
        <w:rPr>
          <w:rFonts w:hint="eastAsia"/>
        </w:rPr>
        <w:t>吉本</w:t>
      </w:r>
      <w:r>
        <w:t xml:space="preserve"> </w:t>
      </w:r>
      <w:r>
        <w:rPr>
          <w:rFonts w:hint="eastAsia"/>
        </w:rPr>
        <w:t>早苗</w:t>
      </w:r>
    </w:p>
    <w:p w14:paraId="451B8C8A" w14:textId="2D0AEB92" w:rsidR="008944BF" w:rsidRDefault="008944BF" w:rsidP="00880F66">
      <w:pPr>
        <w:jc w:val="left"/>
      </w:pPr>
      <w:r>
        <w:rPr>
          <w:rFonts w:hint="eastAsia"/>
        </w:rPr>
        <w:t>〒</w:t>
      </w:r>
      <w:r>
        <w:t xml:space="preserve">739-8521 </w:t>
      </w:r>
      <w:r>
        <w:rPr>
          <w:rFonts w:hint="eastAsia"/>
        </w:rPr>
        <w:t>広島県東広島市鏡山</w:t>
      </w:r>
      <w:r>
        <w:t>1-7-1</w:t>
      </w:r>
    </w:p>
    <w:p w14:paraId="08E59F24" w14:textId="0ACB8913" w:rsidR="008944BF" w:rsidRDefault="008944BF" w:rsidP="00880F66">
      <w:pPr>
        <w:jc w:val="left"/>
      </w:pPr>
      <w:r>
        <w:rPr>
          <w:rFonts w:hint="eastAsia"/>
        </w:rPr>
        <w:t>E</w:t>
      </w:r>
      <w:r>
        <w:t xml:space="preserve">-mail: </w:t>
      </w:r>
      <w:proofErr w:type="spellStart"/>
      <w:r>
        <w:t>syoshimo</w:t>
      </w:r>
      <w:proofErr w:type="spellEnd"/>
      <w:r>
        <w:t xml:space="preserve"> (at mark</w:t>
      </w:r>
      <w:r>
        <w:rPr>
          <w:rFonts w:hint="eastAsia"/>
        </w:rPr>
        <w:t>に書き換えてください</w:t>
      </w:r>
      <w:r w:rsidR="00A97899">
        <w:rPr>
          <w:rFonts w:hint="eastAsia"/>
        </w:rPr>
        <w:t>)</w:t>
      </w:r>
      <w:r>
        <w:t>hiroshima-u.ac.jp</w:t>
      </w:r>
    </w:p>
    <w:p w14:paraId="589DA14C" w14:textId="77777777" w:rsidR="008944BF" w:rsidRDefault="008944BF" w:rsidP="00880F66">
      <w:pPr>
        <w:jc w:val="left"/>
      </w:pPr>
    </w:p>
    <w:p w14:paraId="6984BC31" w14:textId="77777777" w:rsidR="00FD2264" w:rsidRDefault="00FD2264" w:rsidP="00880F66">
      <w:pPr>
        <w:jc w:val="left"/>
      </w:pPr>
    </w:p>
    <w:p w14:paraId="49F7D00F" w14:textId="052D7B7B" w:rsidR="005D54A6" w:rsidRPr="00F50DFC" w:rsidRDefault="005D54A6" w:rsidP="005D54A6">
      <w:pPr>
        <w:jc w:val="left"/>
        <w:rPr>
          <w:b/>
          <w:bCs/>
        </w:rPr>
      </w:pPr>
      <w:r>
        <w:rPr>
          <w:rFonts w:hint="eastAsia"/>
          <w:b/>
          <w:bCs/>
        </w:rPr>
        <w:lastRenderedPageBreak/>
        <w:t>引用文献</w:t>
      </w:r>
    </w:p>
    <w:p w14:paraId="6270C3A6" w14:textId="77777777" w:rsidR="00846011" w:rsidRPr="005D54A6" w:rsidRDefault="00846011" w:rsidP="00846011">
      <w:pPr>
        <w:ind w:left="567" w:hangingChars="270" w:hanging="567"/>
        <w:jc w:val="left"/>
      </w:pPr>
      <w:r>
        <w:t>Chapiro, A., Atkins, R., &amp; Daly, S.</w:t>
      </w:r>
      <w:r w:rsidRPr="005D54A6">
        <w:t xml:space="preserve"> (20</w:t>
      </w:r>
      <w:r>
        <w:t>19</w:t>
      </w:r>
      <w:r w:rsidRPr="005D54A6">
        <w:t xml:space="preserve">). </w:t>
      </w:r>
      <w:r w:rsidRPr="00370F69">
        <w:t>A Luminance-aware Model of Judder Perception</w:t>
      </w:r>
      <w:r w:rsidRPr="005D54A6">
        <w:t xml:space="preserve">. </w:t>
      </w:r>
      <w:r>
        <w:rPr>
          <w:i/>
          <w:iCs/>
        </w:rPr>
        <w:t>AMC Transactions on Graphics</w:t>
      </w:r>
      <w:r w:rsidRPr="005D54A6">
        <w:t xml:space="preserve">, </w:t>
      </w:r>
      <w:r w:rsidRPr="005D54A6">
        <w:rPr>
          <w:i/>
          <w:iCs/>
        </w:rPr>
        <w:t>3</w:t>
      </w:r>
      <w:r>
        <w:rPr>
          <w:i/>
          <w:iCs/>
        </w:rPr>
        <w:t>8</w:t>
      </w:r>
      <w:r>
        <w:t>(5)</w:t>
      </w:r>
      <w:r w:rsidRPr="005D54A6">
        <w:t xml:space="preserve">, </w:t>
      </w:r>
      <w:r>
        <w:t>Article 142</w:t>
      </w:r>
      <w:r w:rsidRPr="005D54A6">
        <w:t xml:space="preserve">. </w:t>
      </w:r>
      <w:r w:rsidRPr="006373CC">
        <w:t>https://doi.org/10.1145/333869</w:t>
      </w:r>
    </w:p>
    <w:p w14:paraId="79236AF9" w14:textId="33AF424A" w:rsidR="00880F66" w:rsidRDefault="00625C41" w:rsidP="005D54A6">
      <w:pPr>
        <w:ind w:left="567" w:hangingChars="270" w:hanging="567"/>
        <w:jc w:val="left"/>
      </w:pPr>
      <w:r>
        <w:t>Kelly, D. H</w:t>
      </w:r>
      <w:r w:rsidR="005D54A6">
        <w:t>. (</w:t>
      </w:r>
      <w:r w:rsidR="007E38B2">
        <w:t>1961</w:t>
      </w:r>
      <w:r w:rsidR="005D54A6">
        <w:t xml:space="preserve">). </w:t>
      </w:r>
      <w:r w:rsidR="007150B6" w:rsidRPr="007150B6">
        <w:t>Visual responses to time-dependent stimuli. I. Amplitude sensitivity measurements.</w:t>
      </w:r>
      <w:r w:rsidR="005D54A6">
        <w:t xml:space="preserve"> </w:t>
      </w:r>
      <w:r w:rsidR="005D54A6" w:rsidRPr="005D54A6">
        <w:rPr>
          <w:i/>
          <w:iCs/>
        </w:rPr>
        <w:t>Journal of the Optical Society of America A</w:t>
      </w:r>
      <w:r w:rsidR="005D54A6">
        <w:t xml:space="preserve">, </w:t>
      </w:r>
      <w:r w:rsidR="007150B6">
        <w:rPr>
          <w:i/>
          <w:iCs/>
        </w:rPr>
        <w:t>51</w:t>
      </w:r>
      <w:r w:rsidR="005D54A6">
        <w:t>(</w:t>
      </w:r>
      <w:r w:rsidR="007150B6">
        <w:t>4</w:t>
      </w:r>
      <w:r w:rsidR="005D54A6">
        <w:t xml:space="preserve">), </w:t>
      </w:r>
      <w:r w:rsidR="007150B6">
        <w:t>422</w:t>
      </w:r>
      <w:r w:rsidR="005D54A6">
        <w:t>–</w:t>
      </w:r>
      <w:r w:rsidR="007150B6">
        <w:t>429</w:t>
      </w:r>
      <w:r w:rsidR="005D54A6">
        <w:t xml:space="preserve">. </w:t>
      </w:r>
      <w:r w:rsidR="007150B6" w:rsidRPr="007150B6">
        <w:t xml:space="preserve">doi: </w:t>
      </w:r>
      <w:r w:rsidR="007150B6">
        <w:t>https://doi.org/</w:t>
      </w:r>
      <w:r w:rsidR="007150B6" w:rsidRPr="007150B6">
        <w:t>10.1364/JOSA.51.000422</w:t>
      </w:r>
    </w:p>
    <w:sectPr w:rsidR="00880F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537A" w14:textId="77777777" w:rsidR="008E26D8" w:rsidRDefault="008E26D8" w:rsidP="000C04B0">
      <w:r>
        <w:separator/>
      </w:r>
    </w:p>
  </w:endnote>
  <w:endnote w:type="continuationSeparator" w:id="0">
    <w:p w14:paraId="6F1D8809" w14:textId="77777777" w:rsidR="008E26D8" w:rsidRDefault="008E26D8" w:rsidP="000C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CC9A" w14:textId="77777777" w:rsidR="008E26D8" w:rsidRDefault="008E26D8" w:rsidP="000C04B0">
      <w:r>
        <w:separator/>
      </w:r>
    </w:p>
  </w:footnote>
  <w:footnote w:type="continuationSeparator" w:id="0">
    <w:p w14:paraId="757B0C3F" w14:textId="77777777" w:rsidR="008E26D8" w:rsidRDefault="008E26D8" w:rsidP="000C0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42046"/>
    <w:multiLevelType w:val="multilevel"/>
    <w:tmpl w:val="B8AA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063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CE"/>
    <w:rsid w:val="00011FC1"/>
    <w:rsid w:val="000266A4"/>
    <w:rsid w:val="00036EDC"/>
    <w:rsid w:val="000838F5"/>
    <w:rsid w:val="000967F0"/>
    <w:rsid w:val="000B5CD2"/>
    <w:rsid w:val="000C04B0"/>
    <w:rsid w:val="001613BC"/>
    <w:rsid w:val="00163055"/>
    <w:rsid w:val="001837FC"/>
    <w:rsid w:val="001B214D"/>
    <w:rsid w:val="00226426"/>
    <w:rsid w:val="002379EE"/>
    <w:rsid w:val="00283792"/>
    <w:rsid w:val="00293570"/>
    <w:rsid w:val="002B5872"/>
    <w:rsid w:val="002C7968"/>
    <w:rsid w:val="003467FE"/>
    <w:rsid w:val="00352871"/>
    <w:rsid w:val="00355409"/>
    <w:rsid w:val="00370F69"/>
    <w:rsid w:val="00391689"/>
    <w:rsid w:val="003A49CC"/>
    <w:rsid w:val="003B2884"/>
    <w:rsid w:val="003C1C80"/>
    <w:rsid w:val="004003A1"/>
    <w:rsid w:val="00420DFF"/>
    <w:rsid w:val="004842D7"/>
    <w:rsid w:val="00484611"/>
    <w:rsid w:val="004A33C5"/>
    <w:rsid w:val="004D2799"/>
    <w:rsid w:val="004E5928"/>
    <w:rsid w:val="004F5D50"/>
    <w:rsid w:val="00511A9F"/>
    <w:rsid w:val="005277A9"/>
    <w:rsid w:val="005933BD"/>
    <w:rsid w:val="005952D6"/>
    <w:rsid w:val="005B0BEE"/>
    <w:rsid w:val="005D54A6"/>
    <w:rsid w:val="00616E1E"/>
    <w:rsid w:val="00625C41"/>
    <w:rsid w:val="006373CC"/>
    <w:rsid w:val="006409DF"/>
    <w:rsid w:val="006653FB"/>
    <w:rsid w:val="006706D6"/>
    <w:rsid w:val="00684BCE"/>
    <w:rsid w:val="006938AD"/>
    <w:rsid w:val="006A3D5C"/>
    <w:rsid w:val="006F6E9D"/>
    <w:rsid w:val="007150B6"/>
    <w:rsid w:val="00762245"/>
    <w:rsid w:val="007B4B98"/>
    <w:rsid w:val="007B533E"/>
    <w:rsid w:val="007E38B2"/>
    <w:rsid w:val="007E7566"/>
    <w:rsid w:val="007F36E0"/>
    <w:rsid w:val="008004D5"/>
    <w:rsid w:val="008038F8"/>
    <w:rsid w:val="00846011"/>
    <w:rsid w:val="008620BE"/>
    <w:rsid w:val="00880F66"/>
    <w:rsid w:val="008928BB"/>
    <w:rsid w:val="008944BF"/>
    <w:rsid w:val="008A4A5C"/>
    <w:rsid w:val="008E26D8"/>
    <w:rsid w:val="008E6838"/>
    <w:rsid w:val="00913635"/>
    <w:rsid w:val="0093211D"/>
    <w:rsid w:val="00932A00"/>
    <w:rsid w:val="009572B1"/>
    <w:rsid w:val="009A5943"/>
    <w:rsid w:val="009A7D30"/>
    <w:rsid w:val="009B052A"/>
    <w:rsid w:val="009E58A1"/>
    <w:rsid w:val="009F60BC"/>
    <w:rsid w:val="00A25335"/>
    <w:rsid w:val="00A97899"/>
    <w:rsid w:val="00B609A8"/>
    <w:rsid w:val="00BE6A0B"/>
    <w:rsid w:val="00BF38B3"/>
    <w:rsid w:val="00C07D08"/>
    <w:rsid w:val="00C524E1"/>
    <w:rsid w:val="00CB2341"/>
    <w:rsid w:val="00CE2526"/>
    <w:rsid w:val="00D246AF"/>
    <w:rsid w:val="00D35150"/>
    <w:rsid w:val="00D42C0B"/>
    <w:rsid w:val="00D43E30"/>
    <w:rsid w:val="00D75F09"/>
    <w:rsid w:val="00DA7CE9"/>
    <w:rsid w:val="00DB100E"/>
    <w:rsid w:val="00DC48C9"/>
    <w:rsid w:val="00DD7AC5"/>
    <w:rsid w:val="00E124D0"/>
    <w:rsid w:val="00E32BB1"/>
    <w:rsid w:val="00E43087"/>
    <w:rsid w:val="00E44B45"/>
    <w:rsid w:val="00E7685A"/>
    <w:rsid w:val="00EF5644"/>
    <w:rsid w:val="00F45A29"/>
    <w:rsid w:val="00F50DFC"/>
    <w:rsid w:val="00F91D78"/>
    <w:rsid w:val="00F95199"/>
    <w:rsid w:val="00FA276C"/>
    <w:rsid w:val="00FA27FA"/>
    <w:rsid w:val="00FD2264"/>
    <w:rsid w:val="00FD2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B580222"/>
  <w15:chartTrackingRefBased/>
  <w15:docId w15:val="{8C6A7056-FC6F-2C43-88A8-8490F2CF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4B0"/>
    <w:pPr>
      <w:tabs>
        <w:tab w:val="center" w:pos="4252"/>
        <w:tab w:val="right" w:pos="8504"/>
      </w:tabs>
      <w:snapToGrid w:val="0"/>
    </w:pPr>
  </w:style>
  <w:style w:type="character" w:customStyle="1" w:styleId="a4">
    <w:name w:val="ヘッダー (文字)"/>
    <w:basedOn w:val="a0"/>
    <w:link w:val="a3"/>
    <w:uiPriority w:val="99"/>
    <w:rsid w:val="000C04B0"/>
  </w:style>
  <w:style w:type="paragraph" w:styleId="a5">
    <w:name w:val="footer"/>
    <w:basedOn w:val="a"/>
    <w:link w:val="a6"/>
    <w:uiPriority w:val="99"/>
    <w:unhideWhenUsed/>
    <w:rsid w:val="000C04B0"/>
    <w:pPr>
      <w:tabs>
        <w:tab w:val="center" w:pos="4252"/>
        <w:tab w:val="right" w:pos="8504"/>
      </w:tabs>
      <w:snapToGrid w:val="0"/>
    </w:pPr>
  </w:style>
  <w:style w:type="character" w:customStyle="1" w:styleId="a6">
    <w:name w:val="フッター (文字)"/>
    <w:basedOn w:val="a0"/>
    <w:link w:val="a5"/>
    <w:uiPriority w:val="99"/>
    <w:rsid w:val="000C04B0"/>
  </w:style>
  <w:style w:type="paragraph" w:styleId="a7">
    <w:name w:val="Revision"/>
    <w:hidden/>
    <w:uiPriority w:val="99"/>
    <w:semiHidden/>
    <w:rsid w:val="00595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早苗</dc:creator>
  <cp:keywords/>
  <dc:description/>
  <cp:lastModifiedBy>吉本　早苗</cp:lastModifiedBy>
  <cp:revision>93</cp:revision>
  <dcterms:created xsi:type="dcterms:W3CDTF">2023-09-24T09:41:00Z</dcterms:created>
  <dcterms:modified xsi:type="dcterms:W3CDTF">2025-09-18T14:34:00Z</dcterms:modified>
</cp:coreProperties>
</file>