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A511C" w14:textId="77777777" w:rsidR="00F43EA9" w:rsidRDefault="00F43EA9"/>
    <w:p w14:paraId="3B3A511D" w14:textId="77777777" w:rsidR="00443DF5" w:rsidRDefault="00443DF5">
      <w:r>
        <w:rPr>
          <w:rFonts w:hint="eastAsia"/>
        </w:rPr>
        <w:t>第</w:t>
      </w:r>
      <w:r>
        <w:t>10</w:t>
      </w:r>
      <w:r>
        <w:rPr>
          <w:rFonts w:hint="eastAsia"/>
        </w:rPr>
        <w:t>回錯視・錯聴コンテスト応募作品</w:t>
      </w:r>
    </w:p>
    <w:p w14:paraId="3B3A511E" w14:textId="77777777" w:rsidR="00443DF5" w:rsidRDefault="00443DF5"/>
    <w:p w14:paraId="3B3A511F" w14:textId="77777777" w:rsidR="00D629A7" w:rsidRDefault="00AF44D7">
      <w:r>
        <w:rPr>
          <w:rFonts w:hint="eastAsia"/>
        </w:rPr>
        <w:t xml:space="preserve">「　</w:t>
      </w:r>
      <w:r w:rsidR="00D629A7">
        <w:rPr>
          <w:rFonts w:hint="eastAsia"/>
        </w:rPr>
        <w:t>影の運動による色の捕捉現象</w:t>
      </w:r>
      <w:r w:rsidR="00D629A7">
        <w:t>—</w:t>
      </w:r>
      <w:r w:rsidR="00D629A7">
        <w:rPr>
          <w:rFonts w:hint="eastAsia"/>
        </w:rPr>
        <w:t>その３</w:t>
      </w:r>
      <w:r>
        <w:rPr>
          <w:rFonts w:hint="eastAsia"/>
        </w:rPr>
        <w:t xml:space="preserve">　」</w:t>
      </w:r>
    </w:p>
    <w:p w14:paraId="3B3A5120" w14:textId="77777777" w:rsidR="007D1597" w:rsidRDefault="007D1597"/>
    <w:p w14:paraId="3B3A5121" w14:textId="77777777" w:rsidR="001E26B3" w:rsidRDefault="00FC78BF">
      <w:r>
        <w:rPr>
          <w:rFonts w:hint="eastAsia"/>
        </w:rPr>
        <w:t>（１）</w:t>
      </w:r>
      <w:r w:rsidR="007D1597">
        <w:t>1</w:t>
      </w:r>
      <w:r w:rsidR="007D1597">
        <w:rPr>
          <w:rFonts w:hint="eastAsia"/>
        </w:rPr>
        <w:t>2018IC</w:t>
      </w:r>
      <w:r w:rsidR="007D1597">
        <w:rPr>
          <w:rFonts w:hint="eastAsia"/>
        </w:rPr>
        <w:t>青赤反対方向円低速</w:t>
      </w:r>
      <w:r w:rsidR="007D1597">
        <w:rPr>
          <w:rFonts w:hint="eastAsia"/>
        </w:rPr>
        <w:t>.mov</w:t>
      </w:r>
    </w:p>
    <w:p w14:paraId="3B3A5122" w14:textId="77777777" w:rsidR="001E26B3" w:rsidRDefault="00FC78BF" w:rsidP="001E26B3">
      <w:r>
        <w:rPr>
          <w:rFonts w:hint="eastAsia"/>
        </w:rPr>
        <w:t>（２）</w:t>
      </w:r>
      <w:r>
        <w:t>2</w:t>
      </w:r>
      <w:r w:rsidR="001E26B3">
        <w:rPr>
          <w:rFonts w:hint="eastAsia"/>
        </w:rPr>
        <w:t>2018IC</w:t>
      </w:r>
      <w:r w:rsidR="001E26B3">
        <w:rPr>
          <w:rFonts w:hint="eastAsia"/>
        </w:rPr>
        <w:t>青赤反対方向円</w:t>
      </w:r>
      <w:r w:rsidR="001E26B3">
        <w:rPr>
          <w:rFonts w:hint="eastAsia"/>
        </w:rPr>
        <w:t>.mov</w:t>
      </w:r>
    </w:p>
    <w:p w14:paraId="3B3A5123" w14:textId="77777777" w:rsidR="00EE5C81" w:rsidRDefault="00F41574" w:rsidP="00DD687F">
      <w:pPr>
        <w:ind w:firstLineChars="125" w:firstLine="283"/>
      </w:pPr>
      <w:r>
        <w:rPr>
          <w:rFonts w:hint="eastAsia"/>
        </w:rPr>
        <w:t>これは</w:t>
      </w:r>
      <w:r w:rsidR="001E26B3">
        <w:rPr>
          <w:rFonts w:hint="eastAsia"/>
        </w:rPr>
        <w:t>「林の影の運動による色の捕捉錯視現象」の一つのバリエーションである。これを</w:t>
      </w:r>
      <w:r w:rsidR="001E26B3">
        <w:rPr>
          <w:rFonts w:hint="eastAsia"/>
        </w:rPr>
        <w:t>10</w:t>
      </w:r>
      <w:r w:rsidR="001E26B3">
        <w:t xml:space="preserve"> frame/sec</w:t>
      </w:r>
      <w:r w:rsidR="001E26B3">
        <w:rPr>
          <w:rFonts w:hint="eastAsia"/>
        </w:rPr>
        <w:t>で</w:t>
      </w:r>
      <w:r w:rsidR="00DD687F">
        <w:rPr>
          <w:rFonts w:hint="eastAsia"/>
        </w:rPr>
        <w:t>ゆっくり</w:t>
      </w:r>
      <w:r w:rsidR="001E26B3">
        <w:rPr>
          <w:rFonts w:hint="eastAsia"/>
        </w:rPr>
        <w:t>動かした時</w:t>
      </w:r>
      <w:r w:rsidR="00FC78BF">
        <w:rPr>
          <w:rFonts w:hint="eastAsia"/>
        </w:rPr>
        <w:t>（１）</w:t>
      </w:r>
      <w:r w:rsidR="001E26B3">
        <w:rPr>
          <w:rFonts w:hint="eastAsia"/>
        </w:rPr>
        <w:t>、円環状に配置さ</w:t>
      </w:r>
      <w:r w:rsidR="00622DF9">
        <w:rPr>
          <w:rFonts w:hint="eastAsia"/>
        </w:rPr>
        <w:t>れた大きな青円は順次反時計回りの仮現運動を示し、</w:t>
      </w:r>
      <w:r w:rsidR="00EE5C81">
        <w:rPr>
          <w:rFonts w:hint="eastAsia"/>
        </w:rPr>
        <w:t>小さな緑円は順次時計回りの仮現運動を示す。また、</w:t>
      </w:r>
      <w:r w:rsidR="00EE5C81">
        <w:t>16</w:t>
      </w:r>
      <w:r w:rsidR="001E26B3">
        <w:rPr>
          <w:rFonts w:hint="eastAsia"/>
        </w:rPr>
        <w:t>個の青円の内、上下左右の４カ所に赤円が</w:t>
      </w:r>
      <w:r w:rsidR="00622DF9">
        <w:rPr>
          <w:rFonts w:hint="eastAsia"/>
        </w:rPr>
        <w:t>影の運動にタイミングを合わせて</w:t>
      </w:r>
      <w:r w:rsidR="00EE5C81">
        <w:rPr>
          <w:rFonts w:hint="eastAsia"/>
        </w:rPr>
        <w:t>提示され</w:t>
      </w:r>
      <w:r w:rsidR="00562D4E">
        <w:rPr>
          <w:rFonts w:hint="eastAsia"/>
        </w:rPr>
        <w:t>、</w:t>
      </w:r>
      <w:r w:rsidR="001E26B3">
        <w:rPr>
          <w:rFonts w:hint="eastAsia"/>
        </w:rPr>
        <w:t>緑の</w:t>
      </w:r>
      <w:r>
        <w:rPr>
          <w:rFonts w:hint="eastAsia"/>
        </w:rPr>
        <w:t>小円の動きに合わせて青円の左右の２カ所に濃い青</w:t>
      </w:r>
      <w:r w:rsidR="00EE5C81">
        <w:rPr>
          <w:rFonts w:hint="eastAsia"/>
        </w:rPr>
        <w:t>円が提示され</w:t>
      </w:r>
      <w:r>
        <w:rPr>
          <w:rFonts w:hint="eastAsia"/>
        </w:rPr>
        <w:t>てい</w:t>
      </w:r>
      <w:r w:rsidR="001E26B3">
        <w:rPr>
          <w:rFonts w:hint="eastAsia"/>
        </w:rPr>
        <w:t>る。</w:t>
      </w:r>
      <w:r w:rsidR="00EE5C81">
        <w:rPr>
          <w:rFonts w:hint="eastAsia"/>
        </w:rPr>
        <w:t>これ</w:t>
      </w:r>
      <w:r w:rsidR="001E26B3">
        <w:rPr>
          <w:rFonts w:hint="eastAsia"/>
        </w:rPr>
        <w:t>を</w:t>
      </w:r>
      <w:r w:rsidR="001E26B3">
        <w:t>70 frame/sec</w:t>
      </w:r>
      <w:r w:rsidR="00EE5C81">
        <w:rPr>
          <w:rFonts w:hint="eastAsia"/>
        </w:rPr>
        <w:t>の速さ</w:t>
      </w:r>
      <w:r w:rsidR="001E26B3">
        <w:rPr>
          <w:rFonts w:hint="eastAsia"/>
        </w:rPr>
        <w:t>で提示すると</w:t>
      </w:r>
      <w:r w:rsidR="00FC78BF">
        <w:rPr>
          <w:rFonts w:hint="eastAsia"/>
        </w:rPr>
        <w:t>（２）</w:t>
      </w:r>
      <w:r w:rsidR="001E26B3">
        <w:rPr>
          <w:rFonts w:hint="eastAsia"/>
        </w:rPr>
        <w:t>、青によって誘発された時計回りの影の運動と、緑</w:t>
      </w:r>
      <w:r w:rsidR="00EE5C81">
        <w:rPr>
          <w:rFonts w:hint="eastAsia"/>
        </w:rPr>
        <w:t>小</w:t>
      </w:r>
      <w:r w:rsidR="00622DF9">
        <w:rPr>
          <w:rFonts w:hint="eastAsia"/>
        </w:rPr>
        <w:t>円によって誘発された反時計回りの影</w:t>
      </w:r>
      <w:r w:rsidR="00EE5C81">
        <w:rPr>
          <w:rFonts w:hint="eastAsia"/>
        </w:rPr>
        <w:t>の運動</w:t>
      </w:r>
      <w:r w:rsidR="00562D4E">
        <w:rPr>
          <w:rFonts w:hint="eastAsia"/>
        </w:rPr>
        <w:t>、ならびに</w:t>
      </w:r>
      <w:r w:rsidR="00EE5C81">
        <w:rPr>
          <w:rFonts w:hint="eastAsia"/>
        </w:rPr>
        <w:t>それらによって捕捉された</w:t>
      </w:r>
      <w:r w:rsidR="00622DF9">
        <w:rPr>
          <w:rFonts w:hint="eastAsia"/>
        </w:rPr>
        <w:t>赤円</w:t>
      </w:r>
      <w:r w:rsidR="00EE5C81">
        <w:rPr>
          <w:rFonts w:hint="eastAsia"/>
        </w:rPr>
        <w:t>の時計回りの、</w:t>
      </w:r>
      <w:r w:rsidR="00622DF9">
        <w:rPr>
          <w:rFonts w:hint="eastAsia"/>
        </w:rPr>
        <w:t>濃い青円の</w:t>
      </w:r>
      <w:r w:rsidR="00EE5C81">
        <w:rPr>
          <w:rFonts w:hint="eastAsia"/>
        </w:rPr>
        <w:t>反時計回りの</w:t>
      </w:r>
      <w:r w:rsidR="00622DF9">
        <w:rPr>
          <w:rFonts w:hint="eastAsia"/>
        </w:rPr>
        <w:t>運動が知覚される。</w:t>
      </w:r>
      <w:r>
        <w:rPr>
          <w:rFonts w:hint="eastAsia"/>
        </w:rPr>
        <w:t>観察者によっては</w:t>
      </w:r>
      <w:r w:rsidR="0081584E">
        <w:rPr>
          <w:rFonts w:hint="eastAsia"/>
        </w:rPr>
        <w:t>円環の</w:t>
      </w:r>
      <w:r>
        <w:rPr>
          <w:rFonts w:hint="eastAsia"/>
        </w:rPr>
        <w:t>上下で捕捉された赤円と濃い青円が互いに反発</w:t>
      </w:r>
      <w:r w:rsidR="0081584E">
        <w:rPr>
          <w:rFonts w:hint="eastAsia"/>
        </w:rPr>
        <w:t>する</w:t>
      </w:r>
      <w:r>
        <w:rPr>
          <w:rFonts w:hint="eastAsia"/>
        </w:rPr>
        <w:t>様子が観察される場合もある。</w:t>
      </w:r>
    </w:p>
    <w:p w14:paraId="3B3A5124" w14:textId="77777777" w:rsidR="001E26B3" w:rsidRDefault="00F95D1C" w:rsidP="00DD687F">
      <w:pPr>
        <w:ind w:firstLineChars="125" w:firstLine="283"/>
      </w:pPr>
      <w:r>
        <w:rPr>
          <w:rFonts w:hint="eastAsia"/>
        </w:rPr>
        <w:t>この現象の意義は、影の運動を</w:t>
      </w:r>
      <w:r w:rsidR="001E26B3">
        <w:rPr>
          <w:rFonts w:hint="eastAsia"/>
        </w:rPr>
        <w:t>誘導</w:t>
      </w:r>
      <w:r>
        <w:rPr>
          <w:rFonts w:hint="eastAsia"/>
        </w:rPr>
        <w:t>する</w:t>
      </w:r>
      <w:r w:rsidR="001E26B3">
        <w:rPr>
          <w:rFonts w:hint="eastAsia"/>
        </w:rPr>
        <w:t>刺激</w:t>
      </w:r>
      <w:r>
        <w:rPr>
          <w:rFonts w:hint="eastAsia"/>
        </w:rPr>
        <w:t>の形やサイズ</w:t>
      </w:r>
      <w:r w:rsidR="001E26B3">
        <w:rPr>
          <w:rFonts w:hint="eastAsia"/>
        </w:rPr>
        <w:t>が捕捉する刺激とは</w:t>
      </w:r>
      <w:r>
        <w:rPr>
          <w:rFonts w:hint="eastAsia"/>
        </w:rPr>
        <w:t>異なっていても</w:t>
      </w:r>
      <w:r w:rsidR="001E26B3">
        <w:rPr>
          <w:rFonts w:hint="eastAsia"/>
        </w:rPr>
        <w:t>、影の運動が</w:t>
      </w:r>
      <w:r w:rsidR="00E52B1B">
        <w:rPr>
          <w:rFonts w:hint="eastAsia"/>
        </w:rPr>
        <w:t>捕捉さ</w:t>
      </w:r>
      <w:r>
        <w:rPr>
          <w:rFonts w:hint="eastAsia"/>
        </w:rPr>
        <w:t>れる刺激の近傍</w:t>
      </w:r>
      <w:r w:rsidR="00E52B1B">
        <w:rPr>
          <w:rFonts w:hint="eastAsia"/>
        </w:rPr>
        <w:t>で、タイミングよく提示された場合には</w:t>
      </w:r>
      <w:r w:rsidR="001E26B3">
        <w:rPr>
          <w:rFonts w:hint="eastAsia"/>
        </w:rPr>
        <w:t>捕捉現象が生じる</w:t>
      </w:r>
      <w:r>
        <w:rPr>
          <w:rFonts w:hint="eastAsia"/>
        </w:rPr>
        <w:t>という</w:t>
      </w:r>
      <w:r w:rsidR="001E26B3">
        <w:rPr>
          <w:rFonts w:hint="eastAsia"/>
        </w:rPr>
        <w:t>点である。しかもこの事象におい</w:t>
      </w:r>
      <w:r w:rsidR="00867D75">
        <w:rPr>
          <w:rFonts w:hint="eastAsia"/>
        </w:rPr>
        <w:t>ては、時計回りの影の運動に捕捉される色刺激（赤）は上下左右の４カ所に</w:t>
      </w:r>
      <w:r w:rsidR="001E26B3">
        <w:rPr>
          <w:rFonts w:hint="eastAsia"/>
        </w:rPr>
        <w:t>提示されているが、反時計回りの影の運動に捕捉される色刺激（</w:t>
      </w:r>
      <w:r w:rsidR="00867D75">
        <w:rPr>
          <w:rFonts w:hint="eastAsia"/>
        </w:rPr>
        <w:t>濃い</w:t>
      </w:r>
      <w:r w:rsidR="001E26B3">
        <w:rPr>
          <w:rFonts w:hint="eastAsia"/>
        </w:rPr>
        <w:t>青）は左</w:t>
      </w:r>
      <w:r w:rsidR="00867D75">
        <w:rPr>
          <w:rFonts w:hint="eastAsia"/>
        </w:rPr>
        <w:t>右の２カ所</w:t>
      </w:r>
      <w:r w:rsidR="001E26B3">
        <w:rPr>
          <w:rFonts w:hint="eastAsia"/>
        </w:rPr>
        <w:t>しか提示されていない。</w:t>
      </w:r>
      <w:r w:rsidR="00E52B1B">
        <w:rPr>
          <w:rFonts w:hint="eastAsia"/>
        </w:rPr>
        <w:t>ここでは</w:t>
      </w:r>
      <w:r w:rsidR="001E26B3">
        <w:rPr>
          <w:rFonts w:hint="eastAsia"/>
        </w:rPr>
        <w:t>時計回りの影の運動に捕捉される赤刺激（これは上下左右の４点に提示される）と上下の</w:t>
      </w:r>
      <w:r w:rsidR="00867D75">
        <w:rPr>
          <w:rFonts w:hint="eastAsia"/>
        </w:rPr>
        <w:t>２カ所で重なり、</w:t>
      </w:r>
      <w:r w:rsidR="001E26B3">
        <w:rPr>
          <w:rFonts w:hint="eastAsia"/>
        </w:rPr>
        <w:t>赤刺激に遮蔽されたものとして</w:t>
      </w:r>
      <w:r w:rsidR="00DD687F">
        <w:rPr>
          <w:rFonts w:hint="eastAsia"/>
        </w:rPr>
        <w:t>濃い</w:t>
      </w:r>
      <w:r w:rsidR="001E26B3">
        <w:rPr>
          <w:rFonts w:hint="eastAsia"/>
        </w:rPr>
        <w:t>青刺激が知覚され、その結果赤刺激同様の捕捉現象が生じることが考えられる。</w:t>
      </w:r>
    </w:p>
    <w:p w14:paraId="3B3A5125" w14:textId="77777777" w:rsidR="001E26B3" w:rsidRDefault="00E52B1B" w:rsidP="00DD687F">
      <w:pPr>
        <w:ind w:firstLineChars="125" w:firstLine="283"/>
      </w:pPr>
      <w:r>
        <w:rPr>
          <w:rFonts w:hint="eastAsia"/>
        </w:rPr>
        <w:t>この</w:t>
      </w:r>
      <w:r w:rsidR="006A044F">
        <w:rPr>
          <w:rFonts w:hint="eastAsia"/>
        </w:rPr>
        <w:t>捕捉現象を改めて考えてみると、</w:t>
      </w:r>
      <w:r>
        <w:rPr>
          <w:rFonts w:hint="eastAsia"/>
        </w:rPr>
        <w:t>影の運動と</w:t>
      </w:r>
      <w:r w:rsidR="001E26B3">
        <w:rPr>
          <w:rFonts w:hint="eastAsia"/>
        </w:rPr>
        <w:t>は</w:t>
      </w:r>
      <w:r w:rsidR="006A044F">
        <w:rPr>
          <w:rFonts w:hint="eastAsia"/>
        </w:rPr>
        <w:t>本来</w:t>
      </w:r>
      <w:r w:rsidR="001E26B3">
        <w:rPr>
          <w:rFonts w:hint="eastAsia"/>
        </w:rPr>
        <w:t>特徴を持たない影が運動しているわけであるから、どのような特徴であっても捕捉されるというのは当然のことと考えられる。</w:t>
      </w:r>
      <w:r w:rsidR="006A044F">
        <w:rPr>
          <w:rFonts w:hint="eastAsia"/>
        </w:rPr>
        <w:t>この点を確認したものが次の３つの現象である。</w:t>
      </w:r>
    </w:p>
    <w:p w14:paraId="3B3A5126" w14:textId="77777777" w:rsidR="001E26B3" w:rsidRDefault="00FC78BF" w:rsidP="001E26B3">
      <w:r>
        <w:rPr>
          <w:rFonts w:hint="eastAsia"/>
        </w:rPr>
        <w:t>（３）</w:t>
      </w:r>
      <w:r>
        <w:t>3</w:t>
      </w:r>
      <w:r w:rsidR="001E26B3">
        <w:rPr>
          <w:rFonts w:hint="eastAsia"/>
        </w:rPr>
        <w:t>2018IC</w:t>
      </w:r>
      <w:r w:rsidR="001E26B3">
        <w:rPr>
          <w:rFonts w:hint="eastAsia"/>
        </w:rPr>
        <w:t>青赤反対方向四角</w:t>
      </w:r>
      <w:r w:rsidR="001E26B3">
        <w:rPr>
          <w:rFonts w:hint="eastAsia"/>
        </w:rPr>
        <w:t>.mov</w:t>
      </w:r>
    </w:p>
    <w:p w14:paraId="3B3A5127" w14:textId="77777777" w:rsidR="001E26B3" w:rsidRDefault="00FC78BF" w:rsidP="001E26B3">
      <w:r>
        <w:rPr>
          <w:rFonts w:hint="eastAsia"/>
        </w:rPr>
        <w:t>（４）</w:t>
      </w:r>
      <w:r>
        <w:t>4</w:t>
      </w:r>
      <w:r w:rsidR="001E26B3">
        <w:rPr>
          <w:rFonts w:hint="eastAsia"/>
        </w:rPr>
        <w:t>2018</w:t>
      </w:r>
      <w:r w:rsidR="001E26B3">
        <w:rPr>
          <w:rFonts w:hint="eastAsia"/>
        </w:rPr>
        <w:t>青赤反対方向四角変形</w:t>
      </w:r>
      <w:r w:rsidR="001E26B3">
        <w:rPr>
          <w:rFonts w:hint="eastAsia"/>
        </w:rPr>
        <w:t>.mov</w:t>
      </w:r>
    </w:p>
    <w:p w14:paraId="3B3A5128" w14:textId="77777777" w:rsidR="00D629A7" w:rsidRDefault="00FC78BF" w:rsidP="001E26B3">
      <w:r>
        <w:rPr>
          <w:rFonts w:hint="eastAsia"/>
        </w:rPr>
        <w:t>（５）</w:t>
      </w:r>
      <w:r>
        <w:t>5</w:t>
      </w:r>
      <w:r w:rsidR="001E26B3">
        <w:rPr>
          <w:rFonts w:hint="eastAsia"/>
        </w:rPr>
        <w:t>2018IC</w:t>
      </w:r>
      <w:r w:rsidR="001E26B3">
        <w:rPr>
          <w:rFonts w:hint="eastAsia"/>
        </w:rPr>
        <w:t>反対方向四角のみ</w:t>
      </w:r>
      <w:r w:rsidR="001E26B3">
        <w:rPr>
          <w:rFonts w:hint="eastAsia"/>
        </w:rPr>
        <w:t>.mov</w:t>
      </w:r>
    </w:p>
    <w:p w14:paraId="3B3A5129" w14:textId="77777777" w:rsidR="00443DF5" w:rsidRDefault="00FC78BF">
      <w:r>
        <w:rPr>
          <w:rFonts w:hint="eastAsia"/>
        </w:rPr>
        <w:t>（３）では</w:t>
      </w:r>
      <w:r w:rsidR="00443DF5">
        <w:rPr>
          <w:rFonts w:hint="eastAsia"/>
        </w:rPr>
        <w:t>反時計回り</w:t>
      </w:r>
      <w:r>
        <w:rPr>
          <w:rFonts w:hint="eastAsia"/>
        </w:rPr>
        <w:t>影の運動誘導刺激の形を四角形に変え、（４）ではその四角形を変形させた。（５）では時計回りの影の運動</w:t>
      </w:r>
      <w:r w:rsidR="00443DF5">
        <w:rPr>
          <w:rFonts w:hint="eastAsia"/>
        </w:rPr>
        <w:t>誘導刺激</w:t>
      </w:r>
      <w:r>
        <w:rPr>
          <w:rFonts w:hint="eastAsia"/>
        </w:rPr>
        <w:t>を排除し、しかも反時計回りの影の運動誘導刺激を四角形</w:t>
      </w:r>
      <w:r w:rsidR="00443DF5">
        <w:rPr>
          <w:rFonts w:hint="eastAsia"/>
        </w:rPr>
        <w:t>とし</w:t>
      </w:r>
      <w:r w:rsidR="00343183">
        <w:rPr>
          <w:rFonts w:hint="eastAsia"/>
        </w:rPr>
        <w:t>た。</w:t>
      </w:r>
      <w:r w:rsidR="00443DF5">
        <w:rPr>
          <w:rFonts w:hint="eastAsia"/>
        </w:rPr>
        <w:t>こ</w:t>
      </w:r>
      <w:r w:rsidR="00343183">
        <w:rPr>
          <w:rFonts w:hint="eastAsia"/>
        </w:rPr>
        <w:t>れら</w:t>
      </w:r>
      <w:r w:rsidR="00443DF5">
        <w:rPr>
          <w:rFonts w:hint="eastAsia"/>
        </w:rPr>
        <w:t>の条件においても</w:t>
      </w:r>
      <w:r w:rsidR="00DD687F">
        <w:rPr>
          <w:rFonts w:hint="eastAsia"/>
        </w:rPr>
        <w:t>濃い青円</w:t>
      </w:r>
      <w:r>
        <w:rPr>
          <w:rFonts w:hint="eastAsia"/>
        </w:rPr>
        <w:t>の捕捉現象が</w:t>
      </w:r>
      <w:r w:rsidR="00343183">
        <w:rPr>
          <w:rFonts w:hint="eastAsia"/>
        </w:rPr>
        <w:t>観察される</w:t>
      </w:r>
      <w:r>
        <w:rPr>
          <w:rFonts w:hint="eastAsia"/>
        </w:rPr>
        <w:t>。</w:t>
      </w:r>
    </w:p>
    <w:p w14:paraId="3B3A512A" w14:textId="77777777" w:rsidR="00443DF5" w:rsidRDefault="00443DF5"/>
    <w:p w14:paraId="3B3A512B" w14:textId="77777777" w:rsidR="00443DF5" w:rsidRDefault="00443DF5"/>
    <w:p w14:paraId="3B3A512C" w14:textId="77777777" w:rsidR="00443DF5" w:rsidRDefault="00443DF5" w:rsidP="00443DF5">
      <w:pPr>
        <w:jc w:val="right"/>
      </w:pPr>
      <w:r>
        <w:rPr>
          <w:rFonts w:hint="eastAsia"/>
        </w:rPr>
        <w:t>所属・氏名　：　北星学園大学短期大学部　中村　浩</w:t>
      </w:r>
    </w:p>
    <w:p w14:paraId="3B3A512D" w14:textId="024B08B7" w:rsidR="00443DF5" w:rsidRDefault="00443DF5" w:rsidP="00443DF5">
      <w:pPr>
        <w:jc w:val="right"/>
      </w:pPr>
      <w:r>
        <w:rPr>
          <w:rFonts w:hint="eastAsia"/>
        </w:rPr>
        <w:t xml:space="preserve">メールアドレス　：　</w:t>
      </w:r>
      <w:r>
        <w:t>knakamura</w:t>
      </w:r>
      <w:r w:rsidR="00657C82">
        <w:t>(at mark</w:t>
      </w:r>
      <w:bookmarkStart w:id="0" w:name="_GoBack"/>
      <w:bookmarkEnd w:id="0"/>
      <w:r w:rsidR="00657C82">
        <w:t>)</w:t>
      </w:r>
      <w:r>
        <w:t>hokusei.ac.jp</w:t>
      </w:r>
    </w:p>
    <w:p w14:paraId="3B3A512E" w14:textId="77777777" w:rsidR="001E26B3" w:rsidRDefault="001E26B3"/>
    <w:sectPr w:rsidR="001E26B3" w:rsidSect="00443DF5">
      <w:pgSz w:w="11900" w:h="16840"/>
      <w:pgMar w:top="1418" w:right="1418" w:bottom="1701" w:left="1418" w:header="851" w:footer="992" w:gutter="0"/>
      <w:cols w:space="425"/>
      <w:docGrid w:type="linesAndChars" w:linePitch="343"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89E9F" w14:textId="77777777" w:rsidR="00657C82" w:rsidRDefault="00657C82" w:rsidP="00657C82">
      <w:r>
        <w:separator/>
      </w:r>
    </w:p>
  </w:endnote>
  <w:endnote w:type="continuationSeparator" w:id="0">
    <w:p w14:paraId="23DA1C8A" w14:textId="77777777" w:rsidR="00657C82" w:rsidRDefault="00657C82" w:rsidP="00657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A9AF1" w14:textId="77777777" w:rsidR="00657C82" w:rsidRDefault="00657C82" w:rsidP="00657C82">
      <w:r>
        <w:separator/>
      </w:r>
    </w:p>
  </w:footnote>
  <w:footnote w:type="continuationSeparator" w:id="0">
    <w:p w14:paraId="0BE419A3" w14:textId="77777777" w:rsidR="00657C82" w:rsidRDefault="00657C82" w:rsidP="00657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0"/>
  <w:drawingGridHorizontalSpacing w:val="227"/>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A7"/>
    <w:rsid w:val="00066E0F"/>
    <w:rsid w:val="001E26B3"/>
    <w:rsid w:val="00343183"/>
    <w:rsid w:val="00424B87"/>
    <w:rsid w:val="00443DF5"/>
    <w:rsid w:val="00450039"/>
    <w:rsid w:val="00562D4E"/>
    <w:rsid w:val="00622DF9"/>
    <w:rsid w:val="00657C82"/>
    <w:rsid w:val="00694361"/>
    <w:rsid w:val="006A044F"/>
    <w:rsid w:val="007D1597"/>
    <w:rsid w:val="0081584E"/>
    <w:rsid w:val="00867D75"/>
    <w:rsid w:val="00AF44D7"/>
    <w:rsid w:val="00D629A7"/>
    <w:rsid w:val="00DD687F"/>
    <w:rsid w:val="00E52B1B"/>
    <w:rsid w:val="00ED3D6A"/>
    <w:rsid w:val="00EE5C81"/>
    <w:rsid w:val="00F41574"/>
    <w:rsid w:val="00F43EA9"/>
    <w:rsid w:val="00F95D1C"/>
    <w:rsid w:val="00FC78BF"/>
    <w:rsid w:val="00FF0F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3A511C"/>
  <w15:docId w15:val="{B9385E70-D2A9-4415-A6DE-ED132920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64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7C82"/>
    <w:pPr>
      <w:tabs>
        <w:tab w:val="center" w:pos="4252"/>
        <w:tab w:val="right" w:pos="8504"/>
      </w:tabs>
      <w:snapToGrid w:val="0"/>
    </w:pPr>
  </w:style>
  <w:style w:type="character" w:customStyle="1" w:styleId="a4">
    <w:name w:val="ヘッダー (文字)"/>
    <w:basedOn w:val="a0"/>
    <w:link w:val="a3"/>
    <w:uiPriority w:val="99"/>
    <w:rsid w:val="00657C82"/>
  </w:style>
  <w:style w:type="paragraph" w:styleId="a5">
    <w:name w:val="footer"/>
    <w:basedOn w:val="a"/>
    <w:link w:val="a6"/>
    <w:uiPriority w:val="99"/>
    <w:unhideWhenUsed/>
    <w:rsid w:val="00657C82"/>
    <w:pPr>
      <w:tabs>
        <w:tab w:val="center" w:pos="4252"/>
        <w:tab w:val="right" w:pos="8504"/>
      </w:tabs>
      <w:snapToGrid w:val="0"/>
    </w:pPr>
  </w:style>
  <w:style w:type="character" w:customStyle="1" w:styleId="a6">
    <w:name w:val="フッター (文字)"/>
    <w:basedOn w:val="a0"/>
    <w:link w:val="a5"/>
    <w:uiPriority w:val="99"/>
    <w:rsid w:val="00657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北星学園大学短期大学部</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浩</dc:creator>
  <cp:keywords/>
  <cp:lastModifiedBy>北岡明佳</cp:lastModifiedBy>
  <cp:revision>2</cp:revision>
  <dcterms:created xsi:type="dcterms:W3CDTF">2018-12-03T09:34:00Z</dcterms:created>
  <dcterms:modified xsi:type="dcterms:W3CDTF">2018-12-03T09:34:00Z</dcterms:modified>
</cp:coreProperties>
</file>