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11F7" w14:textId="79B7E691" w:rsidR="00990CBC" w:rsidRPr="0096688A" w:rsidRDefault="000D0B4B" w:rsidP="00902890">
      <w:pPr>
        <w:jc w:val="center"/>
        <w:rPr>
          <w:rFonts w:ascii="Times New Roman" w:eastAsia="ＭＳ 明朝" w:hAnsi="Times New Roman" w:cs="Times New Roman"/>
          <w:sz w:val="24"/>
        </w:rPr>
      </w:pPr>
      <w:r w:rsidRPr="0096688A">
        <w:rPr>
          <w:rFonts w:ascii="Times New Roman" w:eastAsia="ＭＳ 明朝" w:hAnsi="Times New Roman" w:cs="Times New Roman"/>
          <w:sz w:val="24"/>
        </w:rPr>
        <w:t>第</w:t>
      </w:r>
      <w:r w:rsidRPr="0096688A">
        <w:rPr>
          <w:rFonts w:ascii="Times New Roman" w:eastAsia="ＭＳ 明朝" w:hAnsi="Times New Roman" w:cs="Times New Roman"/>
          <w:sz w:val="24"/>
        </w:rPr>
        <w:t>1</w:t>
      </w:r>
      <w:r w:rsidR="005E1E77">
        <w:rPr>
          <w:rFonts w:ascii="Times New Roman" w:eastAsia="ＭＳ 明朝" w:hAnsi="Times New Roman" w:cs="Times New Roman"/>
          <w:sz w:val="24"/>
        </w:rPr>
        <w:t>7</w:t>
      </w:r>
      <w:r w:rsidRPr="0096688A">
        <w:rPr>
          <w:rFonts w:ascii="Times New Roman" w:eastAsia="ＭＳ 明朝" w:hAnsi="Times New Roman" w:cs="Times New Roman"/>
          <w:sz w:val="24"/>
        </w:rPr>
        <w:t>回錯視・錯聴コンテスト応募作品</w:t>
      </w:r>
    </w:p>
    <w:p w14:paraId="36821091" w14:textId="77777777" w:rsidR="000D0B4B" w:rsidRPr="0096688A" w:rsidRDefault="000D0B4B">
      <w:pPr>
        <w:rPr>
          <w:rFonts w:ascii="Times New Roman" w:eastAsia="ＭＳ 明朝" w:hAnsi="Times New Roman" w:cs="Times New Roman"/>
        </w:rPr>
      </w:pPr>
    </w:p>
    <w:p w14:paraId="36C24A5E" w14:textId="3D185ADA" w:rsidR="000D0B4B" w:rsidRPr="0096688A" w:rsidRDefault="000D0B4B">
      <w:pPr>
        <w:rPr>
          <w:rFonts w:ascii="Times New Roman" w:eastAsia="ＭＳ 明朝" w:hAnsi="Times New Roman" w:cs="Times New Roman"/>
        </w:rPr>
      </w:pPr>
      <w:r w:rsidRPr="0096688A">
        <w:rPr>
          <w:rFonts w:ascii="Times New Roman" w:eastAsia="ＭＳ 明朝" w:hAnsi="Times New Roman" w:cs="Times New Roman"/>
        </w:rPr>
        <w:t>氏　名：</w:t>
      </w:r>
      <w:r w:rsidR="00515ECE" w:rsidRPr="0096688A">
        <w:rPr>
          <w:rFonts w:ascii="Times New Roman" w:eastAsia="ＭＳ 明朝" w:hAnsi="Times New Roman" w:cs="Times New Roman"/>
        </w:rPr>
        <w:t>國武</w:t>
      </w:r>
      <w:r w:rsidR="000E60DC">
        <w:rPr>
          <w:rFonts w:ascii="Times New Roman" w:eastAsia="ＭＳ 明朝" w:hAnsi="Times New Roman" w:cs="Times New Roman" w:hint="eastAsia"/>
        </w:rPr>
        <w:t xml:space="preserve"> </w:t>
      </w:r>
      <w:r w:rsidR="00515ECE" w:rsidRPr="0096688A">
        <w:rPr>
          <w:rFonts w:ascii="Times New Roman" w:eastAsia="ＭＳ 明朝" w:hAnsi="Times New Roman" w:cs="Times New Roman"/>
        </w:rPr>
        <w:t>実里</w:t>
      </w:r>
      <w:r w:rsidRPr="0096688A">
        <w:rPr>
          <w:rFonts w:ascii="Times New Roman" w:eastAsia="ＭＳ 明朝" w:hAnsi="Times New Roman" w:cs="Times New Roman"/>
        </w:rPr>
        <w:t>（</w:t>
      </w:r>
      <w:r w:rsidR="00515ECE" w:rsidRPr="0096688A">
        <w:rPr>
          <w:rFonts w:ascii="Times New Roman" w:eastAsia="ＭＳ 明朝" w:hAnsi="Times New Roman" w:cs="Times New Roman"/>
        </w:rPr>
        <w:t>くにたけ</w:t>
      </w:r>
      <w:r w:rsidR="000E60DC">
        <w:rPr>
          <w:rFonts w:ascii="Times New Roman" w:eastAsia="ＭＳ 明朝" w:hAnsi="Times New Roman" w:cs="Times New Roman" w:hint="eastAsia"/>
        </w:rPr>
        <w:t xml:space="preserve"> </w:t>
      </w:r>
      <w:r w:rsidR="00515ECE" w:rsidRPr="0096688A">
        <w:rPr>
          <w:rFonts w:ascii="Times New Roman" w:eastAsia="ＭＳ 明朝" w:hAnsi="Times New Roman" w:cs="Times New Roman"/>
        </w:rPr>
        <w:t>みさと</w:t>
      </w:r>
      <w:r w:rsidRPr="0096688A">
        <w:rPr>
          <w:rFonts w:ascii="Times New Roman" w:eastAsia="ＭＳ 明朝" w:hAnsi="Times New Roman" w:cs="Times New Roman"/>
        </w:rPr>
        <w:t>）</w:t>
      </w:r>
    </w:p>
    <w:p w14:paraId="56ABBAC2" w14:textId="5FA52D5C" w:rsidR="000D0B4B" w:rsidRPr="0096688A" w:rsidRDefault="000D0B4B">
      <w:pPr>
        <w:rPr>
          <w:rFonts w:ascii="Times New Roman" w:eastAsia="ＭＳ 明朝" w:hAnsi="Times New Roman" w:cs="Times New Roman"/>
        </w:rPr>
      </w:pPr>
      <w:r w:rsidRPr="0096688A">
        <w:rPr>
          <w:rFonts w:ascii="Times New Roman" w:eastAsia="ＭＳ 明朝" w:hAnsi="Times New Roman" w:cs="Times New Roman"/>
        </w:rPr>
        <w:t>所　属：</w:t>
      </w:r>
      <w:r w:rsidR="00515ECE" w:rsidRPr="0096688A">
        <w:rPr>
          <w:rFonts w:ascii="Times New Roman" w:eastAsia="ＭＳ 明朝" w:hAnsi="Times New Roman" w:cs="Times New Roman"/>
        </w:rPr>
        <w:t>愛知淑徳大学大学院</w:t>
      </w:r>
      <w:r w:rsidR="005F1C1D">
        <w:rPr>
          <w:rFonts w:ascii="Times New Roman" w:eastAsia="ＭＳ 明朝" w:hAnsi="Times New Roman" w:cs="Times New Roman" w:hint="eastAsia"/>
        </w:rPr>
        <w:t xml:space="preserve"> </w:t>
      </w:r>
      <w:r w:rsidR="00515ECE" w:rsidRPr="0096688A">
        <w:rPr>
          <w:rFonts w:ascii="Times New Roman" w:eastAsia="ＭＳ 明朝" w:hAnsi="Times New Roman" w:cs="Times New Roman"/>
        </w:rPr>
        <w:t>心理医療科学専攻</w:t>
      </w:r>
      <w:r w:rsidR="005F1C1D">
        <w:rPr>
          <w:rFonts w:ascii="Times New Roman" w:eastAsia="ＭＳ 明朝" w:hAnsi="Times New Roman" w:cs="Times New Roman" w:hint="eastAsia"/>
        </w:rPr>
        <w:t xml:space="preserve"> </w:t>
      </w:r>
      <w:r w:rsidR="00515ECE" w:rsidRPr="0096688A">
        <w:rPr>
          <w:rFonts w:ascii="Times New Roman" w:eastAsia="ＭＳ 明朝" w:hAnsi="Times New Roman" w:cs="Times New Roman"/>
        </w:rPr>
        <w:t>視覚科学</w:t>
      </w:r>
      <w:r w:rsidR="008841F2">
        <w:rPr>
          <w:rFonts w:ascii="Times New Roman" w:eastAsia="ＭＳ 明朝" w:hAnsi="Times New Roman" w:cs="Times New Roman" w:hint="eastAsia"/>
        </w:rPr>
        <w:t xml:space="preserve">専修　</w:t>
      </w:r>
      <w:r w:rsidR="00515ECE" w:rsidRPr="0096688A">
        <w:rPr>
          <w:rFonts w:ascii="Times New Roman" w:eastAsia="ＭＳ 明朝" w:hAnsi="Times New Roman" w:cs="Times New Roman"/>
        </w:rPr>
        <w:t>博士後期課程</w:t>
      </w:r>
    </w:p>
    <w:p w14:paraId="6D39009A" w14:textId="58E3627D" w:rsidR="00515ECE" w:rsidRPr="0096688A" w:rsidRDefault="00515ECE">
      <w:pPr>
        <w:rPr>
          <w:rFonts w:ascii="Times New Roman" w:eastAsia="ＭＳ 明朝" w:hAnsi="Times New Roman" w:cs="Times New Roman"/>
        </w:rPr>
      </w:pPr>
      <w:r w:rsidRPr="0096688A">
        <w:rPr>
          <w:rFonts w:ascii="Times New Roman" w:eastAsia="ＭＳ 明朝" w:hAnsi="Times New Roman" w:cs="Times New Roman"/>
        </w:rPr>
        <w:t xml:space="preserve">　　　　平成医療短期大学</w:t>
      </w:r>
      <w:r w:rsidR="005F1C1D">
        <w:rPr>
          <w:rFonts w:ascii="Times New Roman" w:eastAsia="ＭＳ 明朝" w:hAnsi="Times New Roman" w:cs="Times New Roman" w:hint="eastAsia"/>
        </w:rPr>
        <w:t xml:space="preserve"> </w:t>
      </w:r>
      <w:r w:rsidRPr="0096688A">
        <w:rPr>
          <w:rFonts w:ascii="Times New Roman" w:eastAsia="ＭＳ 明朝" w:hAnsi="Times New Roman" w:cs="Times New Roman"/>
        </w:rPr>
        <w:t>リハビリテーション学科</w:t>
      </w:r>
      <w:r w:rsidR="005F1C1D">
        <w:rPr>
          <w:rFonts w:ascii="Times New Roman" w:eastAsia="ＭＳ 明朝" w:hAnsi="Times New Roman" w:cs="Times New Roman" w:hint="eastAsia"/>
        </w:rPr>
        <w:t xml:space="preserve"> </w:t>
      </w:r>
      <w:r w:rsidRPr="0096688A">
        <w:rPr>
          <w:rFonts w:ascii="Times New Roman" w:eastAsia="ＭＳ 明朝" w:hAnsi="Times New Roman" w:cs="Times New Roman"/>
        </w:rPr>
        <w:t>視機能療法専攻</w:t>
      </w:r>
      <w:r w:rsidR="008841F2">
        <w:rPr>
          <w:rFonts w:ascii="Times New Roman" w:eastAsia="ＭＳ 明朝" w:hAnsi="Times New Roman" w:cs="Times New Roman" w:hint="eastAsia"/>
        </w:rPr>
        <w:t xml:space="preserve">　</w:t>
      </w:r>
      <w:r w:rsidRPr="0096688A">
        <w:rPr>
          <w:rFonts w:ascii="Times New Roman" w:eastAsia="ＭＳ 明朝" w:hAnsi="Times New Roman" w:cs="Times New Roman"/>
        </w:rPr>
        <w:t>助教</w:t>
      </w:r>
    </w:p>
    <w:p w14:paraId="152890AD" w14:textId="57B4A2C2" w:rsidR="000D0B4B" w:rsidRPr="0096688A" w:rsidRDefault="00A45572">
      <w:pPr>
        <w:rPr>
          <w:rFonts w:ascii="Times New Roman" w:eastAsia="ＭＳ 明朝" w:hAnsi="Times New Roman" w:cs="Times New Roman"/>
        </w:rPr>
      </w:pPr>
      <w:r w:rsidRPr="0096688A">
        <w:rPr>
          <w:rFonts w:ascii="Times New Roman" w:eastAsia="ＭＳ 明朝" w:hAnsi="Times New Roman" w:cs="Times New Roman"/>
          <w:kern w:val="0"/>
        </w:rPr>
        <w:t>連絡先：</w:t>
      </w:r>
      <w:r w:rsidR="00515ECE" w:rsidRPr="0096688A">
        <w:rPr>
          <w:rFonts w:ascii="Times New Roman" w:eastAsia="ＭＳ 明朝" w:hAnsi="Times New Roman" w:cs="Times New Roman"/>
        </w:rPr>
        <w:t>國武</w:t>
      </w:r>
      <w:r w:rsidR="00424B6C">
        <w:rPr>
          <w:rFonts w:ascii="Times New Roman" w:eastAsia="ＭＳ 明朝" w:hAnsi="Times New Roman" w:cs="Times New Roman" w:hint="eastAsia"/>
        </w:rPr>
        <w:t xml:space="preserve"> </w:t>
      </w:r>
      <w:r w:rsidR="00515ECE" w:rsidRPr="0096688A">
        <w:rPr>
          <w:rFonts w:ascii="Times New Roman" w:eastAsia="ＭＳ 明朝" w:hAnsi="Times New Roman" w:cs="Times New Roman"/>
        </w:rPr>
        <w:t>実里</w:t>
      </w:r>
      <w:r w:rsidRPr="0096688A">
        <w:rPr>
          <w:rFonts w:ascii="Times New Roman" w:eastAsia="ＭＳ 明朝" w:hAnsi="Times New Roman" w:cs="Times New Roman"/>
          <w:kern w:val="0"/>
        </w:rPr>
        <w:t>（</w:t>
      </w:r>
      <w:proofErr w:type="spellStart"/>
      <w:r w:rsidR="00515ECE" w:rsidRPr="0096688A">
        <w:rPr>
          <w:rFonts w:ascii="Times New Roman" w:eastAsia="ＭＳ 明朝" w:hAnsi="Times New Roman" w:cs="Times New Roman"/>
          <w:kern w:val="0"/>
        </w:rPr>
        <w:t>m.kunitake</w:t>
      </w:r>
      <w:proofErr w:type="spellEnd"/>
      <w:r w:rsidR="00515ECE" w:rsidRPr="0096688A">
        <w:rPr>
          <w:rFonts w:ascii="Times New Roman" w:eastAsia="ＭＳ 明朝" w:hAnsi="Times New Roman" w:cs="Times New Roman"/>
          <w:kern w:val="0"/>
        </w:rPr>
        <w:t xml:space="preserve"> </w:t>
      </w:r>
      <w:r w:rsidRPr="0096688A">
        <w:rPr>
          <w:rFonts w:ascii="Times New Roman" w:eastAsia="ＭＳ 明朝" w:hAnsi="Times New Roman" w:cs="Times New Roman"/>
          <w:kern w:val="0"/>
        </w:rPr>
        <w:t>(at mark</w:t>
      </w:r>
      <w:r w:rsidR="00CE1710" w:rsidRPr="0096688A">
        <w:rPr>
          <w:rFonts w:ascii="Times New Roman" w:eastAsia="ＭＳ 明朝" w:hAnsi="Times New Roman" w:cs="Times New Roman"/>
          <w:kern w:val="0"/>
        </w:rPr>
        <w:t>に置き換えてください</w:t>
      </w:r>
      <w:r w:rsidRPr="0096688A">
        <w:rPr>
          <w:rFonts w:ascii="Times New Roman" w:eastAsia="ＭＳ 明朝" w:hAnsi="Times New Roman" w:cs="Times New Roman"/>
          <w:kern w:val="0"/>
        </w:rPr>
        <w:t>)</w:t>
      </w:r>
      <w:r w:rsidR="00515ECE" w:rsidRPr="0096688A">
        <w:rPr>
          <w:rFonts w:ascii="Times New Roman" w:eastAsia="ＭＳ 明朝" w:hAnsi="Times New Roman" w:cs="Times New Roman"/>
        </w:rPr>
        <w:t xml:space="preserve"> </w:t>
      </w:r>
      <w:r w:rsidR="00515ECE" w:rsidRPr="0096688A">
        <w:rPr>
          <w:rFonts w:ascii="Times New Roman" w:eastAsia="ＭＳ 明朝" w:hAnsi="Times New Roman" w:cs="Times New Roman"/>
          <w:kern w:val="0"/>
        </w:rPr>
        <w:t>heisei-iryou.ac.jp</w:t>
      </w:r>
      <w:r w:rsidRPr="0096688A">
        <w:rPr>
          <w:rFonts w:ascii="Times New Roman" w:eastAsia="ＭＳ 明朝" w:hAnsi="Times New Roman" w:cs="Times New Roman"/>
          <w:kern w:val="0"/>
        </w:rPr>
        <w:t>）</w:t>
      </w:r>
    </w:p>
    <w:p w14:paraId="1DA72716" w14:textId="77777777" w:rsidR="0096688A" w:rsidRDefault="0096688A" w:rsidP="0096688A">
      <w:pPr>
        <w:rPr>
          <w:rFonts w:ascii="Times New Roman" w:eastAsia="ＭＳ 明朝" w:hAnsi="Times New Roman" w:cs="Times New Roman"/>
        </w:rPr>
      </w:pPr>
    </w:p>
    <w:p w14:paraId="1BE56491" w14:textId="2355F63D" w:rsidR="000E60DC" w:rsidRPr="0096688A" w:rsidRDefault="000E60DC" w:rsidP="000E60DC">
      <w:pPr>
        <w:rPr>
          <w:rFonts w:ascii="Times New Roman" w:eastAsia="ＭＳ 明朝" w:hAnsi="Times New Roman" w:cs="Times New Roman"/>
        </w:rPr>
      </w:pPr>
      <w:r w:rsidRPr="0096688A">
        <w:rPr>
          <w:rFonts w:ascii="Times New Roman" w:eastAsia="ＭＳ 明朝" w:hAnsi="Times New Roman" w:cs="Times New Roman"/>
        </w:rPr>
        <w:t>氏　名：</w:t>
      </w:r>
      <w:r w:rsidRPr="000E60DC">
        <w:rPr>
          <w:rFonts w:ascii="Times New Roman" w:eastAsia="ＭＳ 明朝" w:hAnsi="Times New Roman" w:cs="Times New Roman" w:hint="eastAsia"/>
        </w:rPr>
        <w:t>櫻井</w:t>
      </w:r>
      <w:r w:rsidRPr="000E60DC">
        <w:rPr>
          <w:rFonts w:ascii="Times New Roman" w:eastAsia="ＭＳ 明朝" w:hAnsi="Times New Roman" w:cs="Times New Roman"/>
        </w:rPr>
        <w:t xml:space="preserve"> </w:t>
      </w:r>
      <w:r w:rsidRPr="000E60DC">
        <w:rPr>
          <w:rFonts w:ascii="Times New Roman" w:eastAsia="ＭＳ 明朝" w:hAnsi="Times New Roman" w:cs="Times New Roman"/>
        </w:rPr>
        <w:t>研三</w:t>
      </w:r>
      <w:r w:rsidRPr="0096688A">
        <w:rPr>
          <w:rFonts w:ascii="Times New Roman" w:eastAsia="ＭＳ 明朝" w:hAnsi="Times New Roman" w:cs="Times New Roman"/>
        </w:rPr>
        <w:t>（</w:t>
      </w:r>
      <w:r>
        <w:rPr>
          <w:rFonts w:ascii="Times New Roman" w:eastAsia="ＭＳ 明朝" w:hAnsi="Times New Roman" w:cs="Times New Roman" w:hint="eastAsia"/>
        </w:rPr>
        <w:t>さくらい</w:t>
      </w:r>
      <w:r>
        <w:rPr>
          <w:rFonts w:ascii="Times New Roman" w:eastAsia="ＭＳ 明朝" w:hAnsi="Times New Roman" w:cs="Times New Roman" w:hint="eastAsia"/>
        </w:rPr>
        <w:t xml:space="preserve"> </w:t>
      </w:r>
      <w:r>
        <w:rPr>
          <w:rFonts w:ascii="Times New Roman" w:eastAsia="ＭＳ 明朝" w:hAnsi="Times New Roman" w:cs="Times New Roman" w:hint="eastAsia"/>
        </w:rPr>
        <w:t>けんぞう</w:t>
      </w:r>
      <w:r w:rsidRPr="0096688A">
        <w:rPr>
          <w:rFonts w:ascii="Times New Roman" w:eastAsia="ＭＳ 明朝" w:hAnsi="Times New Roman" w:cs="Times New Roman"/>
        </w:rPr>
        <w:t>）</w:t>
      </w:r>
    </w:p>
    <w:p w14:paraId="4A4FC154" w14:textId="184F3FBF" w:rsidR="000E60DC" w:rsidRPr="0096688A" w:rsidRDefault="000E60DC" w:rsidP="000E60DC">
      <w:pPr>
        <w:rPr>
          <w:rFonts w:ascii="Times New Roman" w:eastAsia="ＭＳ 明朝" w:hAnsi="Times New Roman" w:cs="Times New Roman"/>
        </w:rPr>
      </w:pPr>
      <w:r w:rsidRPr="0096688A">
        <w:rPr>
          <w:rFonts w:ascii="Times New Roman" w:eastAsia="ＭＳ 明朝" w:hAnsi="Times New Roman" w:cs="Times New Roman"/>
        </w:rPr>
        <w:t>所　属：</w:t>
      </w:r>
      <w:r w:rsidR="00232A9C">
        <w:rPr>
          <w:rFonts w:ascii="Times New Roman" w:eastAsia="ＭＳ 明朝" w:hAnsi="Times New Roman" w:cs="Times New Roman" w:hint="eastAsia"/>
        </w:rPr>
        <w:t>東北学院大学</w:t>
      </w:r>
      <w:r w:rsidR="005F1C1D">
        <w:rPr>
          <w:rFonts w:ascii="Times New Roman" w:eastAsia="ＭＳ 明朝" w:hAnsi="Times New Roman" w:cs="Times New Roman" w:hint="eastAsia"/>
        </w:rPr>
        <w:t xml:space="preserve"> </w:t>
      </w:r>
      <w:r w:rsidR="005F1C1D">
        <w:rPr>
          <w:rFonts w:ascii="Times New Roman" w:eastAsia="ＭＳ 明朝" w:hAnsi="Times New Roman" w:cs="Times New Roman" w:hint="eastAsia"/>
        </w:rPr>
        <w:t>人間科学部</w:t>
      </w:r>
      <w:r w:rsidR="005F1C1D">
        <w:rPr>
          <w:rFonts w:ascii="Times New Roman" w:eastAsia="ＭＳ 明朝" w:hAnsi="Times New Roman" w:cs="Times New Roman" w:hint="eastAsia"/>
        </w:rPr>
        <w:t xml:space="preserve"> </w:t>
      </w:r>
      <w:r w:rsidR="005F1C1D">
        <w:rPr>
          <w:rFonts w:ascii="Times New Roman" w:eastAsia="ＭＳ 明朝" w:hAnsi="Times New Roman" w:cs="Times New Roman" w:hint="eastAsia"/>
        </w:rPr>
        <w:t>心理行動科学科</w:t>
      </w:r>
      <w:r>
        <w:rPr>
          <w:rFonts w:ascii="Times New Roman" w:eastAsia="ＭＳ 明朝" w:hAnsi="Times New Roman" w:cs="Times New Roman" w:hint="eastAsia"/>
        </w:rPr>
        <w:t xml:space="preserve">　教授</w:t>
      </w:r>
    </w:p>
    <w:p w14:paraId="6DEDCF75" w14:textId="45E0AF5F" w:rsidR="000E60DC" w:rsidRDefault="000E60DC" w:rsidP="0096688A">
      <w:pPr>
        <w:rPr>
          <w:rFonts w:ascii="Times New Roman" w:eastAsia="ＭＳ 明朝" w:hAnsi="Times New Roman" w:cs="Times New Roman"/>
        </w:rPr>
      </w:pPr>
      <w:r w:rsidRPr="0096688A">
        <w:rPr>
          <w:rFonts w:ascii="Times New Roman" w:eastAsia="ＭＳ 明朝" w:hAnsi="Times New Roman" w:cs="Times New Roman"/>
          <w:kern w:val="0"/>
        </w:rPr>
        <w:t>連絡先：</w:t>
      </w:r>
      <w:r w:rsidR="00424B6C" w:rsidRPr="000E60DC">
        <w:rPr>
          <w:rFonts w:ascii="Times New Roman" w:eastAsia="ＭＳ 明朝" w:hAnsi="Times New Roman" w:cs="Times New Roman" w:hint="eastAsia"/>
        </w:rPr>
        <w:t>櫻井</w:t>
      </w:r>
      <w:r w:rsidR="00424B6C" w:rsidRPr="000E60DC">
        <w:rPr>
          <w:rFonts w:ascii="Times New Roman" w:eastAsia="ＭＳ 明朝" w:hAnsi="Times New Roman" w:cs="Times New Roman"/>
        </w:rPr>
        <w:t xml:space="preserve"> </w:t>
      </w:r>
      <w:r w:rsidR="00424B6C" w:rsidRPr="000E60DC">
        <w:rPr>
          <w:rFonts w:ascii="Times New Roman" w:eastAsia="ＭＳ 明朝" w:hAnsi="Times New Roman" w:cs="Times New Roman"/>
        </w:rPr>
        <w:t>研三</w:t>
      </w:r>
      <w:r w:rsidRPr="0096688A">
        <w:rPr>
          <w:rFonts w:ascii="Times New Roman" w:eastAsia="ＭＳ 明朝" w:hAnsi="Times New Roman" w:cs="Times New Roman"/>
          <w:kern w:val="0"/>
        </w:rPr>
        <w:t>（</w:t>
      </w:r>
      <w:proofErr w:type="spellStart"/>
      <w:r w:rsidR="00FD0CD9" w:rsidRPr="00FD0CD9">
        <w:rPr>
          <w:rFonts w:ascii="Times New Roman" w:eastAsia="ＭＳ 明朝" w:hAnsi="Times New Roman" w:cs="Times New Roman"/>
          <w:kern w:val="0"/>
        </w:rPr>
        <w:t>sakura</w:t>
      </w:r>
      <w:r w:rsidR="00424B6C">
        <w:rPr>
          <w:rFonts w:ascii="Times New Roman" w:eastAsia="ＭＳ 明朝" w:hAnsi="Times New Roman" w:cs="Times New Roman"/>
          <w:kern w:val="0"/>
        </w:rPr>
        <w:t>i</w:t>
      </w:r>
      <w:proofErr w:type="spellEnd"/>
      <w:r w:rsidRPr="0096688A">
        <w:rPr>
          <w:rFonts w:ascii="Times New Roman" w:eastAsia="ＭＳ 明朝" w:hAnsi="Times New Roman" w:cs="Times New Roman"/>
          <w:kern w:val="0"/>
        </w:rPr>
        <w:t xml:space="preserve"> (at mark</w:t>
      </w:r>
      <w:r w:rsidRPr="0096688A">
        <w:rPr>
          <w:rFonts w:ascii="Times New Roman" w:eastAsia="ＭＳ 明朝" w:hAnsi="Times New Roman" w:cs="Times New Roman"/>
          <w:kern w:val="0"/>
        </w:rPr>
        <w:t>に置き換えてください</w:t>
      </w:r>
      <w:r w:rsidRPr="0096688A">
        <w:rPr>
          <w:rFonts w:ascii="Times New Roman" w:eastAsia="ＭＳ 明朝" w:hAnsi="Times New Roman" w:cs="Times New Roman"/>
          <w:kern w:val="0"/>
        </w:rPr>
        <w:t>)</w:t>
      </w:r>
      <w:r w:rsidR="00424B6C" w:rsidRPr="00424B6C">
        <w:t xml:space="preserve"> </w:t>
      </w:r>
      <w:r w:rsidR="00424B6C" w:rsidRPr="00424B6C">
        <w:rPr>
          <w:rFonts w:ascii="Times New Roman" w:eastAsia="ＭＳ 明朝" w:hAnsi="Times New Roman" w:cs="Times New Roman"/>
          <w:kern w:val="0"/>
        </w:rPr>
        <w:t>mail.tohoku-gakuin.ac.jp</w:t>
      </w:r>
      <w:r w:rsidRPr="0096688A">
        <w:rPr>
          <w:rFonts w:ascii="Times New Roman" w:eastAsia="ＭＳ 明朝" w:hAnsi="Times New Roman" w:cs="Times New Roman"/>
          <w:kern w:val="0"/>
        </w:rPr>
        <w:t>）</w:t>
      </w:r>
    </w:p>
    <w:p w14:paraId="503EDD65" w14:textId="77777777" w:rsidR="000E60DC" w:rsidRPr="0096688A" w:rsidRDefault="000E60DC" w:rsidP="0096688A">
      <w:pPr>
        <w:rPr>
          <w:rFonts w:ascii="Times New Roman" w:eastAsia="ＭＳ 明朝" w:hAnsi="Times New Roman" w:cs="Times New Roman"/>
        </w:rPr>
      </w:pPr>
    </w:p>
    <w:p w14:paraId="309D7B91" w14:textId="7C4A78BA" w:rsidR="0096688A" w:rsidRPr="0096688A" w:rsidRDefault="0096688A" w:rsidP="0096688A">
      <w:pPr>
        <w:rPr>
          <w:rFonts w:ascii="Times New Roman" w:eastAsia="ＭＳ 明朝" w:hAnsi="Times New Roman" w:cs="Times New Roman"/>
        </w:rPr>
      </w:pPr>
      <w:r w:rsidRPr="0096688A">
        <w:rPr>
          <w:rFonts w:ascii="Times New Roman" w:eastAsia="ＭＳ 明朝" w:hAnsi="Times New Roman" w:cs="Times New Roman"/>
        </w:rPr>
        <w:t>氏　名：</w:t>
      </w:r>
      <w:r>
        <w:rPr>
          <w:rFonts w:ascii="Times New Roman" w:eastAsia="ＭＳ 明朝" w:hAnsi="Times New Roman" w:cs="Times New Roman" w:hint="eastAsia"/>
        </w:rPr>
        <w:t>髙橋</w:t>
      </w:r>
      <w:r w:rsidR="000E60DC">
        <w:rPr>
          <w:rFonts w:ascii="Times New Roman" w:eastAsia="ＭＳ 明朝" w:hAnsi="Times New Roman" w:cs="Times New Roman" w:hint="eastAsia"/>
        </w:rPr>
        <w:t xml:space="preserve"> </w:t>
      </w:r>
      <w:r>
        <w:rPr>
          <w:rFonts w:ascii="Times New Roman" w:eastAsia="ＭＳ 明朝" w:hAnsi="Times New Roman" w:cs="Times New Roman" w:hint="eastAsia"/>
        </w:rPr>
        <w:t>伸子</w:t>
      </w:r>
      <w:r w:rsidRPr="0096688A">
        <w:rPr>
          <w:rFonts w:ascii="Times New Roman" w:eastAsia="ＭＳ 明朝" w:hAnsi="Times New Roman" w:cs="Times New Roman"/>
        </w:rPr>
        <w:t>（</w:t>
      </w:r>
      <w:r>
        <w:rPr>
          <w:rFonts w:ascii="Times New Roman" w:eastAsia="ＭＳ 明朝" w:hAnsi="Times New Roman" w:cs="Times New Roman" w:hint="eastAsia"/>
        </w:rPr>
        <w:t>たかはし</w:t>
      </w:r>
      <w:r w:rsidR="000E60DC">
        <w:rPr>
          <w:rFonts w:ascii="Times New Roman" w:eastAsia="ＭＳ 明朝" w:hAnsi="Times New Roman" w:cs="Times New Roman" w:hint="eastAsia"/>
        </w:rPr>
        <w:t xml:space="preserve"> </w:t>
      </w:r>
      <w:r>
        <w:rPr>
          <w:rFonts w:ascii="Times New Roman" w:eastAsia="ＭＳ 明朝" w:hAnsi="Times New Roman" w:cs="Times New Roman" w:hint="eastAsia"/>
        </w:rPr>
        <w:t>のぶこ</w:t>
      </w:r>
      <w:r w:rsidRPr="0096688A">
        <w:rPr>
          <w:rFonts w:ascii="Times New Roman" w:eastAsia="ＭＳ 明朝" w:hAnsi="Times New Roman" w:cs="Times New Roman"/>
        </w:rPr>
        <w:t>）</w:t>
      </w:r>
    </w:p>
    <w:p w14:paraId="249A2ACA" w14:textId="19043969" w:rsidR="0096688A" w:rsidRPr="0096688A" w:rsidRDefault="0096688A" w:rsidP="0096688A">
      <w:pPr>
        <w:rPr>
          <w:rFonts w:ascii="Times New Roman" w:eastAsia="ＭＳ 明朝" w:hAnsi="Times New Roman" w:cs="Times New Roman"/>
        </w:rPr>
      </w:pPr>
      <w:r w:rsidRPr="0096688A">
        <w:rPr>
          <w:rFonts w:ascii="Times New Roman" w:eastAsia="ＭＳ 明朝" w:hAnsi="Times New Roman" w:cs="Times New Roman"/>
        </w:rPr>
        <w:t>所　属：愛知淑徳大学</w:t>
      </w:r>
      <w:r>
        <w:rPr>
          <w:rFonts w:ascii="Times New Roman" w:eastAsia="ＭＳ 明朝" w:hAnsi="Times New Roman" w:cs="Times New Roman" w:hint="eastAsia"/>
        </w:rPr>
        <w:t>健康医療科学部　教授</w:t>
      </w:r>
    </w:p>
    <w:p w14:paraId="43838399" w14:textId="47D4D5C0" w:rsidR="0096688A" w:rsidRPr="0096688A" w:rsidRDefault="0096688A" w:rsidP="0096688A">
      <w:pPr>
        <w:rPr>
          <w:rFonts w:ascii="Times New Roman" w:eastAsia="ＭＳ 明朝" w:hAnsi="Times New Roman" w:cs="Times New Roman"/>
        </w:rPr>
      </w:pPr>
      <w:r w:rsidRPr="0096688A">
        <w:rPr>
          <w:rFonts w:ascii="Times New Roman" w:eastAsia="ＭＳ 明朝" w:hAnsi="Times New Roman" w:cs="Times New Roman"/>
          <w:kern w:val="0"/>
        </w:rPr>
        <w:t>連絡先：</w:t>
      </w:r>
      <w:r>
        <w:rPr>
          <w:rFonts w:ascii="Times New Roman" w:eastAsia="ＭＳ 明朝" w:hAnsi="Times New Roman" w:cs="Times New Roman" w:hint="eastAsia"/>
        </w:rPr>
        <w:t>髙橋</w:t>
      </w:r>
      <w:r w:rsidR="00424B6C">
        <w:rPr>
          <w:rFonts w:ascii="Times New Roman" w:eastAsia="ＭＳ 明朝" w:hAnsi="Times New Roman" w:cs="Times New Roman" w:hint="eastAsia"/>
        </w:rPr>
        <w:t xml:space="preserve"> </w:t>
      </w:r>
      <w:r>
        <w:rPr>
          <w:rFonts w:ascii="Times New Roman" w:eastAsia="ＭＳ 明朝" w:hAnsi="Times New Roman" w:cs="Times New Roman" w:hint="eastAsia"/>
        </w:rPr>
        <w:t>伸子</w:t>
      </w:r>
      <w:r w:rsidRPr="0096688A">
        <w:rPr>
          <w:rFonts w:ascii="Times New Roman" w:eastAsia="ＭＳ 明朝" w:hAnsi="Times New Roman" w:cs="Times New Roman"/>
          <w:kern w:val="0"/>
        </w:rPr>
        <w:t>（</w:t>
      </w:r>
      <w:r>
        <w:rPr>
          <w:rFonts w:ascii="Times New Roman" w:eastAsia="ＭＳ 明朝" w:hAnsi="Times New Roman" w:cs="Times New Roman"/>
          <w:kern w:val="0"/>
        </w:rPr>
        <w:t>nob</w:t>
      </w:r>
      <w:r w:rsidRPr="0096688A">
        <w:rPr>
          <w:rFonts w:ascii="Times New Roman" w:eastAsia="ＭＳ 明朝" w:hAnsi="Times New Roman" w:cs="Times New Roman"/>
          <w:kern w:val="0"/>
        </w:rPr>
        <w:t xml:space="preserve"> (at mark</w:t>
      </w:r>
      <w:r w:rsidRPr="0096688A">
        <w:rPr>
          <w:rFonts w:ascii="Times New Roman" w:eastAsia="ＭＳ 明朝" w:hAnsi="Times New Roman" w:cs="Times New Roman"/>
          <w:kern w:val="0"/>
        </w:rPr>
        <w:t>に置き換えてください</w:t>
      </w:r>
      <w:r w:rsidRPr="0096688A">
        <w:rPr>
          <w:rFonts w:ascii="Times New Roman" w:eastAsia="ＭＳ 明朝" w:hAnsi="Times New Roman" w:cs="Times New Roman"/>
          <w:kern w:val="0"/>
        </w:rPr>
        <w:t>)</w:t>
      </w:r>
      <w:r>
        <w:rPr>
          <w:rFonts w:ascii="Times New Roman" w:eastAsia="ＭＳ 明朝" w:hAnsi="Times New Roman" w:cs="Times New Roman"/>
          <w:kern w:val="0"/>
        </w:rPr>
        <w:t>asu.aasa</w:t>
      </w:r>
      <w:r w:rsidRPr="0096688A">
        <w:rPr>
          <w:rFonts w:ascii="Times New Roman" w:eastAsia="ＭＳ 明朝" w:hAnsi="Times New Roman" w:cs="Times New Roman"/>
          <w:kern w:val="0"/>
        </w:rPr>
        <w:t>.ac.jp</w:t>
      </w:r>
      <w:r w:rsidRPr="0096688A">
        <w:rPr>
          <w:rFonts w:ascii="Times New Roman" w:eastAsia="ＭＳ 明朝" w:hAnsi="Times New Roman" w:cs="Times New Roman"/>
          <w:kern w:val="0"/>
        </w:rPr>
        <w:t>）</w:t>
      </w:r>
    </w:p>
    <w:p w14:paraId="5042FB6A" w14:textId="3EDFF8E3" w:rsidR="000D0B4B" w:rsidRPr="0096688A" w:rsidRDefault="000D0B4B">
      <w:pPr>
        <w:rPr>
          <w:rFonts w:ascii="Times New Roman" w:eastAsia="ＭＳ 明朝" w:hAnsi="Times New Roman" w:cs="Times New Roman"/>
        </w:rPr>
      </w:pPr>
    </w:p>
    <w:p w14:paraId="119BDF95" w14:textId="270B5CDC" w:rsidR="0096688A" w:rsidRDefault="004F23D0">
      <w:pPr>
        <w:rPr>
          <w:rFonts w:ascii="Times New Roman" w:eastAsia="ＭＳ 明朝" w:hAnsi="Times New Roman" w:cs="Times New Roman"/>
          <w:b/>
        </w:rPr>
      </w:pPr>
      <w:r w:rsidRPr="0096688A">
        <w:rPr>
          <w:rFonts w:ascii="Times New Roman" w:eastAsia="ＭＳ 明朝" w:hAnsi="Times New Roman" w:cs="Times New Roman"/>
          <w:b/>
        </w:rPr>
        <w:t>作品</w:t>
      </w:r>
      <w:r w:rsidR="000D0B4B" w:rsidRPr="0096688A">
        <w:rPr>
          <w:rFonts w:ascii="Times New Roman" w:eastAsia="ＭＳ 明朝" w:hAnsi="Times New Roman" w:cs="Times New Roman"/>
          <w:b/>
        </w:rPr>
        <w:t>タイトル</w:t>
      </w:r>
    </w:p>
    <w:p w14:paraId="34B3DEAF" w14:textId="0BEA69A5" w:rsidR="000D0B4B" w:rsidRPr="0096688A" w:rsidRDefault="00B858E7">
      <w:pPr>
        <w:rPr>
          <w:rFonts w:ascii="Times New Roman" w:eastAsia="ＭＳ 明朝" w:hAnsi="Times New Roman" w:cs="Times New Roman"/>
        </w:rPr>
      </w:pPr>
      <w:r w:rsidRPr="00B858E7">
        <w:rPr>
          <w:rFonts w:ascii="Times New Roman" w:eastAsia="ＭＳ 明朝" w:hAnsi="Times New Roman" w:cs="Times New Roman" w:hint="eastAsia"/>
        </w:rPr>
        <w:t>放射刺激の運動による位置シフト錯視</w:t>
      </w:r>
    </w:p>
    <w:p w14:paraId="41920822" w14:textId="388D4DBE" w:rsidR="00257BBF" w:rsidRDefault="00257BBF">
      <w:pPr>
        <w:rPr>
          <w:rFonts w:ascii="Times New Roman" w:eastAsia="ＭＳ 明朝" w:hAnsi="Times New Roman" w:cs="Times New Roman"/>
          <w:b/>
        </w:rPr>
      </w:pPr>
    </w:p>
    <w:p w14:paraId="0628D1E4" w14:textId="79B158F7" w:rsidR="0096688A" w:rsidRDefault="004F23D0">
      <w:pPr>
        <w:rPr>
          <w:rFonts w:ascii="Times New Roman" w:eastAsia="ＭＳ 明朝" w:hAnsi="Times New Roman" w:cs="Times New Roman"/>
          <w:b/>
        </w:rPr>
      </w:pPr>
      <w:r w:rsidRPr="0096688A">
        <w:rPr>
          <w:rFonts w:ascii="Times New Roman" w:eastAsia="ＭＳ 明朝" w:hAnsi="Times New Roman" w:cs="Times New Roman"/>
          <w:b/>
        </w:rPr>
        <w:t>作品動画と観察上の注意</w:t>
      </w:r>
    </w:p>
    <w:p w14:paraId="1588F47E" w14:textId="77FB336F" w:rsidR="003C4B19" w:rsidRPr="003C4B19" w:rsidRDefault="003C4B19" w:rsidP="003C4B19">
      <w:pPr>
        <w:rPr>
          <w:rFonts w:ascii="Times New Roman" w:eastAsia="ＭＳ 明朝" w:hAnsi="Times New Roman" w:cs="Times New Roman"/>
        </w:rPr>
      </w:pPr>
      <w:r w:rsidRPr="003C4B19">
        <w:rPr>
          <w:rFonts w:ascii="Times New Roman" w:eastAsia="ＭＳ 明朝" w:hAnsi="Times New Roman" w:cs="Times New Roman"/>
        </w:rPr>
        <w:t xml:space="preserve">1. </w:t>
      </w:r>
      <w:r w:rsidRPr="003C4B19">
        <w:rPr>
          <w:rFonts w:ascii="Times New Roman" w:eastAsia="ＭＳ 明朝" w:hAnsi="Times New Roman" w:cs="Times New Roman"/>
        </w:rPr>
        <w:t>視環境について</w:t>
      </w:r>
    </w:p>
    <w:p w14:paraId="3A46F036" w14:textId="7DFB3117" w:rsidR="003C4B19" w:rsidRPr="003C4B19" w:rsidRDefault="003C4B19" w:rsidP="003C4B19">
      <w:pPr>
        <w:rPr>
          <w:rFonts w:ascii="Times New Roman" w:eastAsia="ＭＳ 明朝" w:hAnsi="Times New Roman" w:cs="Times New Roman"/>
        </w:rPr>
      </w:pPr>
      <w:r w:rsidRPr="003C4B19">
        <w:rPr>
          <w:rFonts w:ascii="Times New Roman" w:eastAsia="ＭＳ 明朝" w:hAnsi="Times New Roman" w:cs="Times New Roman" w:hint="eastAsia"/>
        </w:rPr>
        <w:t xml:space="preserve">　ディスプレイから少し距離を離してご覧ください。</w:t>
      </w:r>
      <w:r w:rsidRPr="003C4B19">
        <w:rPr>
          <w:rFonts w:ascii="Times New Roman" w:eastAsia="ＭＳ 明朝" w:hAnsi="Times New Roman" w:cs="Times New Roman"/>
        </w:rPr>
        <w:t xml:space="preserve"> </w:t>
      </w:r>
      <w:r w:rsidRPr="003C4B19">
        <w:rPr>
          <w:rFonts w:ascii="Times New Roman" w:eastAsia="ＭＳ 明朝" w:hAnsi="Times New Roman" w:cs="Times New Roman" w:hint="eastAsia"/>
        </w:rPr>
        <w:t>ノートパソコンで見る場合は、画面から</w:t>
      </w:r>
      <w:r w:rsidRPr="003C4B19">
        <w:rPr>
          <w:rFonts w:ascii="Times New Roman" w:eastAsia="ＭＳ 明朝" w:hAnsi="Times New Roman" w:cs="Times New Roman"/>
        </w:rPr>
        <w:t>60cm</w:t>
      </w:r>
      <w:r w:rsidRPr="003C4B19">
        <w:rPr>
          <w:rFonts w:ascii="Times New Roman" w:eastAsia="ＭＳ 明朝" w:hAnsi="Times New Roman" w:cs="Times New Roman"/>
        </w:rPr>
        <w:t>以上離れると現象が生じやすいと思</w:t>
      </w:r>
      <w:r w:rsidRPr="003C4B19">
        <w:rPr>
          <w:rFonts w:ascii="Times New Roman" w:eastAsia="ＭＳ 明朝" w:hAnsi="Times New Roman" w:cs="Times New Roman" w:hint="eastAsia"/>
        </w:rPr>
        <w:t>います。</w:t>
      </w:r>
    </w:p>
    <w:p w14:paraId="3FC10766" w14:textId="01540407" w:rsidR="003C4B19" w:rsidRPr="003C4B19" w:rsidRDefault="003C4B19" w:rsidP="003C4B19">
      <w:pPr>
        <w:rPr>
          <w:rFonts w:ascii="Times New Roman" w:eastAsia="ＭＳ 明朝" w:hAnsi="Times New Roman" w:cs="Times New Roman"/>
        </w:rPr>
      </w:pPr>
      <w:r w:rsidRPr="003C4B19">
        <w:rPr>
          <w:rFonts w:ascii="Times New Roman" w:eastAsia="ＭＳ 明朝" w:hAnsi="Times New Roman" w:cs="Times New Roman"/>
        </w:rPr>
        <w:t xml:space="preserve">2. </w:t>
      </w:r>
      <w:r w:rsidRPr="003C4B19">
        <w:rPr>
          <w:rFonts w:ascii="Times New Roman" w:eastAsia="ＭＳ 明朝" w:hAnsi="Times New Roman" w:cs="Times New Roman"/>
        </w:rPr>
        <w:t>注視する部分について</w:t>
      </w:r>
    </w:p>
    <w:p w14:paraId="6B45A965" w14:textId="78F939AA" w:rsidR="003C4B19" w:rsidRPr="003C4B19" w:rsidRDefault="003C4B19" w:rsidP="003C4B19">
      <w:pPr>
        <w:rPr>
          <w:rFonts w:ascii="Times New Roman" w:eastAsia="ＭＳ 明朝" w:hAnsi="Times New Roman" w:cs="Times New Roman"/>
        </w:rPr>
      </w:pPr>
      <w:r w:rsidRPr="003C4B19">
        <w:rPr>
          <w:rFonts w:ascii="Times New Roman" w:eastAsia="ＭＳ 明朝" w:hAnsi="Times New Roman" w:cs="Times New Roman" w:hint="eastAsia"/>
        </w:rPr>
        <w:t xml:space="preserve">　真ん中の放射刺激を注視してください。</w:t>
      </w:r>
    </w:p>
    <w:p w14:paraId="5F465562" w14:textId="58A7559F" w:rsidR="003C4B19" w:rsidRPr="003C4B19" w:rsidRDefault="003C4B19" w:rsidP="003C4B19">
      <w:pPr>
        <w:rPr>
          <w:rFonts w:ascii="Times New Roman" w:eastAsia="ＭＳ 明朝" w:hAnsi="Times New Roman" w:cs="Times New Roman"/>
        </w:rPr>
      </w:pPr>
      <w:r w:rsidRPr="003C4B19">
        <w:rPr>
          <w:rFonts w:ascii="Times New Roman" w:eastAsia="ＭＳ 明朝" w:hAnsi="Times New Roman" w:cs="Times New Roman"/>
        </w:rPr>
        <w:t xml:space="preserve">3. </w:t>
      </w:r>
      <w:r w:rsidRPr="003C4B19">
        <w:rPr>
          <w:rFonts w:ascii="Times New Roman" w:eastAsia="ＭＳ 明朝" w:hAnsi="Times New Roman" w:cs="Times New Roman"/>
        </w:rPr>
        <w:t>現象が生じる時間について</w:t>
      </w:r>
    </w:p>
    <w:p w14:paraId="734FF21F" w14:textId="23C311A2" w:rsidR="00257BBF" w:rsidRDefault="003C4B19" w:rsidP="003C4B19">
      <w:pPr>
        <w:rPr>
          <w:rFonts w:ascii="Times New Roman" w:eastAsia="ＭＳ 明朝" w:hAnsi="Times New Roman" w:cs="Times New Roman"/>
        </w:rPr>
      </w:pPr>
      <w:r w:rsidRPr="003C4B19">
        <w:rPr>
          <w:rFonts w:ascii="Times New Roman" w:eastAsia="ＭＳ 明朝" w:hAnsi="Times New Roman" w:cs="Times New Roman" w:hint="eastAsia"/>
        </w:rPr>
        <w:t xml:space="preserve">　現象が生じるまでに少し時間がかかります。</w:t>
      </w:r>
      <w:r w:rsidRPr="003C4B19">
        <w:rPr>
          <w:rFonts w:ascii="Times New Roman" w:eastAsia="ＭＳ 明朝" w:hAnsi="Times New Roman" w:cs="Times New Roman"/>
        </w:rPr>
        <w:t>5</w:t>
      </w:r>
      <w:r w:rsidRPr="003C4B19">
        <w:rPr>
          <w:rFonts w:ascii="Times New Roman" w:eastAsia="ＭＳ 明朝" w:hAnsi="Times New Roman" w:cs="Times New Roman"/>
        </w:rPr>
        <w:t>秒ほど眺めていると生じやすいです。</w:t>
      </w:r>
    </w:p>
    <w:p w14:paraId="78A2BE93" w14:textId="4F6EEBDF" w:rsidR="003C4B19" w:rsidRDefault="003C4B19">
      <w:pPr>
        <w:rPr>
          <w:rFonts w:ascii="Times New Roman" w:eastAsia="ＭＳ 明朝" w:hAnsi="Times New Roman" w:cs="Times New Roman"/>
        </w:rPr>
      </w:pPr>
    </w:p>
    <w:p w14:paraId="67A7D87D" w14:textId="536914BD" w:rsidR="0096688A" w:rsidRDefault="004F23D0" w:rsidP="00617FC8">
      <w:pPr>
        <w:rPr>
          <w:rFonts w:ascii="Times New Roman" w:eastAsia="ＭＳ 明朝" w:hAnsi="Times New Roman" w:cs="Times New Roman"/>
          <w:b/>
        </w:rPr>
      </w:pPr>
      <w:r w:rsidRPr="0096688A">
        <w:rPr>
          <w:rFonts w:ascii="Times New Roman" w:eastAsia="ＭＳ 明朝" w:hAnsi="Times New Roman" w:cs="Times New Roman"/>
          <w:b/>
        </w:rPr>
        <w:t>解説</w:t>
      </w:r>
    </w:p>
    <w:p w14:paraId="1DAE007F" w14:textId="57E393A3" w:rsidR="009366E7" w:rsidRDefault="00A33A33" w:rsidP="009366E7">
      <w:pPr>
        <w:ind w:firstLineChars="100" w:firstLine="210"/>
        <w:rPr>
          <w:rFonts w:ascii="Times New Roman" w:eastAsia="ＭＳ 明朝" w:hAnsi="Times New Roman" w:cs="Times New Roman" w:hint="eastAsia"/>
          <w:bCs/>
        </w:rPr>
      </w:pPr>
      <w:r>
        <w:rPr>
          <w:rFonts w:ascii="Times New Roman" w:eastAsia="ＭＳ 明朝" w:hAnsi="Times New Roman" w:cs="Times New Roman" w:hint="eastAsia"/>
          <w:bCs/>
        </w:rPr>
        <w:t>上下に</w:t>
      </w:r>
      <w:r w:rsidR="00B2101D">
        <w:rPr>
          <w:rFonts w:ascii="Times New Roman" w:eastAsia="ＭＳ 明朝" w:hAnsi="Times New Roman" w:cs="Times New Roman" w:hint="eastAsia"/>
          <w:bCs/>
        </w:rPr>
        <w:t>接するように</w:t>
      </w:r>
      <w:r w:rsidR="00DF1BA5">
        <w:rPr>
          <w:rFonts w:ascii="Times New Roman" w:eastAsia="ＭＳ 明朝" w:hAnsi="Times New Roman" w:cs="Times New Roman" w:hint="eastAsia"/>
          <w:bCs/>
        </w:rPr>
        <w:t>配置された放射円の回転運動によって</w:t>
      </w:r>
      <w:r w:rsidR="00B2101D">
        <w:rPr>
          <w:rFonts w:ascii="Times New Roman" w:eastAsia="ＭＳ 明朝" w:hAnsi="Times New Roman" w:cs="Times New Roman" w:hint="eastAsia"/>
          <w:bCs/>
        </w:rPr>
        <w:t>、</w:t>
      </w:r>
      <w:r w:rsidR="00912194">
        <w:rPr>
          <w:rFonts w:ascii="Times New Roman" w:eastAsia="ＭＳ 明朝" w:hAnsi="Times New Roman" w:cs="Times New Roman" w:hint="eastAsia"/>
          <w:bCs/>
        </w:rPr>
        <w:t>静止縞刺激が</w:t>
      </w:r>
      <w:r w:rsidR="009E033E">
        <w:rPr>
          <w:rFonts w:ascii="Times New Roman" w:eastAsia="ＭＳ 明朝" w:hAnsi="Times New Roman" w:cs="Times New Roman" w:hint="eastAsia"/>
          <w:bCs/>
        </w:rPr>
        <w:t>放射円の</w:t>
      </w:r>
      <w:r w:rsidR="00B2101D">
        <w:rPr>
          <w:rFonts w:ascii="Times New Roman" w:eastAsia="ＭＳ 明朝" w:hAnsi="Times New Roman" w:cs="Times New Roman" w:hint="eastAsia"/>
          <w:bCs/>
        </w:rPr>
        <w:t>回転方向と反対方向に</w:t>
      </w:r>
      <w:r w:rsidR="00B76FC7">
        <w:rPr>
          <w:rFonts w:ascii="Times New Roman" w:eastAsia="ＭＳ 明朝" w:hAnsi="Times New Roman" w:cs="Times New Roman" w:hint="eastAsia"/>
          <w:bCs/>
        </w:rPr>
        <w:t>運動して見える錯視を発見した。</w:t>
      </w:r>
      <w:r w:rsidR="00D56541">
        <w:rPr>
          <w:rFonts w:ascii="Times New Roman" w:eastAsia="ＭＳ 明朝" w:hAnsi="Times New Roman" w:cs="Times New Roman" w:hint="eastAsia"/>
          <w:bCs/>
        </w:rPr>
        <w:t>この</w:t>
      </w:r>
      <w:r w:rsidR="00F709F7">
        <w:rPr>
          <w:rFonts w:ascii="Times New Roman" w:eastAsia="ＭＳ 明朝" w:hAnsi="Times New Roman" w:cs="Times New Roman" w:hint="eastAsia"/>
          <w:bCs/>
        </w:rPr>
        <w:t>錯視</w:t>
      </w:r>
      <w:r w:rsidR="00D56541">
        <w:rPr>
          <w:rFonts w:ascii="Times New Roman" w:eastAsia="ＭＳ 明朝" w:hAnsi="Times New Roman" w:cs="Times New Roman" w:hint="eastAsia"/>
          <w:bCs/>
        </w:rPr>
        <w:t>は</w:t>
      </w:r>
      <w:r w:rsidR="00F709F7">
        <w:rPr>
          <w:rFonts w:ascii="Times New Roman" w:eastAsia="ＭＳ 明朝" w:hAnsi="Times New Roman" w:cs="Times New Roman" w:hint="eastAsia"/>
          <w:bCs/>
        </w:rPr>
        <w:t>放射円の回転速度によって</w:t>
      </w:r>
      <w:r w:rsidR="009366E7">
        <w:rPr>
          <w:rFonts w:ascii="Times New Roman" w:eastAsia="ＭＳ 明朝" w:hAnsi="Times New Roman" w:cs="Times New Roman" w:hint="eastAsia"/>
          <w:bCs/>
        </w:rPr>
        <w:t>静止縞刺激</w:t>
      </w:r>
      <w:r w:rsidR="00352F98">
        <w:rPr>
          <w:rFonts w:ascii="Times New Roman" w:eastAsia="ＭＳ 明朝" w:hAnsi="Times New Roman" w:cs="Times New Roman" w:hint="eastAsia"/>
          <w:bCs/>
        </w:rPr>
        <w:t>の</w:t>
      </w:r>
      <w:r w:rsidR="00A466E6">
        <w:rPr>
          <w:rFonts w:ascii="Times New Roman" w:eastAsia="ＭＳ 明朝" w:hAnsi="Times New Roman" w:cs="Times New Roman" w:hint="eastAsia"/>
          <w:bCs/>
        </w:rPr>
        <w:t>運動印象の強度</w:t>
      </w:r>
      <w:r w:rsidR="009366E7">
        <w:rPr>
          <w:rFonts w:ascii="Times New Roman" w:eastAsia="ＭＳ 明朝" w:hAnsi="Times New Roman" w:cs="Times New Roman" w:hint="eastAsia"/>
          <w:bCs/>
        </w:rPr>
        <w:t>が異なり、</w:t>
      </w:r>
      <w:r w:rsidR="00A466E6">
        <w:rPr>
          <w:rFonts w:ascii="Times New Roman" w:eastAsia="ＭＳ 明朝" w:hAnsi="Times New Roman" w:cs="Times New Roman" w:hint="eastAsia"/>
          <w:bCs/>
        </w:rPr>
        <w:t>回転速度の増大に伴い</w:t>
      </w:r>
      <w:r w:rsidR="007D3BB5">
        <w:rPr>
          <w:rFonts w:ascii="Times New Roman" w:eastAsia="ＭＳ 明朝" w:hAnsi="Times New Roman" w:cs="Times New Roman" w:hint="eastAsia"/>
          <w:bCs/>
        </w:rPr>
        <w:t>強度が増加した。</w:t>
      </w:r>
      <w:r w:rsidR="003E29AC">
        <w:rPr>
          <w:rFonts w:ascii="Times New Roman" w:eastAsia="ＭＳ 明朝" w:hAnsi="Times New Roman" w:cs="Times New Roman" w:hint="eastAsia"/>
        </w:rPr>
        <w:t xml:space="preserve"> </w:t>
      </w:r>
    </w:p>
    <w:p w14:paraId="4BBA5981" w14:textId="08DC7285" w:rsidR="007D3BB5" w:rsidRDefault="007D3BB5" w:rsidP="009366E7">
      <w:pPr>
        <w:ind w:firstLineChars="100" w:firstLine="210"/>
        <w:rPr>
          <w:rFonts w:ascii="Times New Roman" w:eastAsia="ＭＳ 明朝" w:hAnsi="Times New Roman" w:cs="Times New Roman" w:hint="eastAsia"/>
          <w:bCs/>
        </w:rPr>
      </w:pPr>
      <w:r>
        <w:rPr>
          <w:rFonts w:ascii="Times New Roman" w:eastAsia="ＭＳ 明朝" w:hAnsi="Times New Roman" w:cs="Times New Roman" w:hint="eastAsia"/>
          <w:bCs/>
        </w:rPr>
        <w:t>また、静止縞刺激が正弦波の場合</w:t>
      </w:r>
      <w:r w:rsidR="00701490">
        <w:rPr>
          <w:rFonts w:ascii="Times New Roman" w:eastAsia="ＭＳ 明朝" w:hAnsi="Times New Roman" w:cs="Times New Roman" w:hint="eastAsia"/>
          <w:bCs/>
        </w:rPr>
        <w:t>で</w:t>
      </w:r>
      <w:r w:rsidR="004A2A77">
        <w:rPr>
          <w:rFonts w:ascii="Times New Roman" w:eastAsia="ＭＳ 明朝" w:hAnsi="Times New Roman" w:cs="Times New Roman" w:hint="eastAsia"/>
          <w:bCs/>
        </w:rPr>
        <w:t>矩形波に比べて運動印象の強度が</w:t>
      </w:r>
      <w:r w:rsidR="00305A7F">
        <w:rPr>
          <w:rFonts w:ascii="Times New Roman" w:eastAsia="ＭＳ 明朝" w:hAnsi="Times New Roman" w:cs="Times New Roman" w:hint="eastAsia"/>
          <w:bCs/>
        </w:rPr>
        <w:t>高かった。</w:t>
      </w:r>
    </w:p>
    <w:p w14:paraId="733E5756" w14:textId="2A03CDF2" w:rsidR="009366E7" w:rsidRPr="00701490" w:rsidRDefault="00324514" w:rsidP="009366E7">
      <w:pPr>
        <w:ind w:firstLineChars="100" w:firstLine="210"/>
        <w:rPr>
          <w:rFonts w:ascii="Times New Roman" w:eastAsia="ＭＳ 明朝" w:hAnsi="Times New Roman" w:cs="Times New Roman"/>
          <w:bCs/>
        </w:rPr>
      </w:pPr>
      <w:r>
        <w:rPr>
          <w:rFonts w:ascii="Times New Roman" w:eastAsia="ＭＳ 明朝" w:hAnsi="Times New Roman" w:cs="Times New Roman" w:hint="eastAsia"/>
          <w:bCs/>
        </w:rPr>
        <w:t>この錯視は、</w:t>
      </w:r>
      <w:r w:rsidRPr="00324514">
        <w:rPr>
          <w:rFonts w:ascii="Times New Roman" w:eastAsia="ＭＳ 明朝" w:hAnsi="Times New Roman" w:cs="Times New Roman" w:hint="eastAsia"/>
          <w:bCs/>
        </w:rPr>
        <w:t>上下に配置された回転放射円刺激の運動</w:t>
      </w:r>
      <w:r w:rsidRPr="00324514">
        <w:rPr>
          <w:rFonts w:ascii="Times New Roman" w:eastAsia="ＭＳ 明朝" w:hAnsi="Times New Roman" w:cs="Times New Roman"/>
          <w:bCs/>
        </w:rPr>
        <w:t>(</w:t>
      </w:r>
      <w:r w:rsidRPr="00324514">
        <w:rPr>
          <w:rFonts w:ascii="Times New Roman" w:eastAsia="ＭＳ 明朝" w:hAnsi="Times New Roman" w:cs="Times New Roman"/>
          <w:bCs/>
        </w:rPr>
        <w:t>誘導刺激</w:t>
      </w:r>
      <w:r w:rsidRPr="00324514">
        <w:rPr>
          <w:rFonts w:ascii="Times New Roman" w:eastAsia="ＭＳ 明朝" w:hAnsi="Times New Roman" w:cs="Times New Roman"/>
          <w:bCs/>
        </w:rPr>
        <w:t>)</w:t>
      </w:r>
      <w:r w:rsidRPr="00324514">
        <w:rPr>
          <w:rFonts w:ascii="Times New Roman" w:eastAsia="ＭＳ 明朝" w:hAnsi="Times New Roman" w:cs="Times New Roman"/>
          <w:bCs/>
        </w:rPr>
        <w:t>によって相対運動が生じ、静止縞刺激に反対方向の運動印象が生じる</w:t>
      </w:r>
      <w:r w:rsidR="00A77713">
        <w:rPr>
          <w:rFonts w:ascii="Times New Roman" w:eastAsia="ＭＳ 明朝" w:hAnsi="Times New Roman" w:cs="Times New Roman" w:hint="eastAsia"/>
          <w:bCs/>
        </w:rPr>
        <w:t>と考えられる。</w:t>
      </w:r>
    </w:p>
    <w:p w14:paraId="6B9A9315" w14:textId="77777777" w:rsidR="00013169" w:rsidRDefault="00013169" w:rsidP="00A53C20">
      <w:pPr>
        <w:ind w:firstLineChars="100" w:firstLine="210"/>
        <w:rPr>
          <w:rFonts w:ascii="Times New Roman" w:eastAsia="ＭＳ 明朝" w:hAnsi="Times New Roman" w:cs="Times New Roman"/>
          <w:bCs/>
        </w:rPr>
      </w:pPr>
    </w:p>
    <w:p w14:paraId="1C9222F5" w14:textId="77777777" w:rsidR="00013169" w:rsidRDefault="00013169" w:rsidP="00A53C20">
      <w:pPr>
        <w:ind w:firstLineChars="100" w:firstLine="210"/>
        <w:rPr>
          <w:rFonts w:ascii="Times New Roman" w:eastAsia="ＭＳ 明朝" w:hAnsi="Times New Roman" w:cs="Times New Roman" w:hint="eastAsia"/>
          <w:bCs/>
        </w:rPr>
      </w:pPr>
    </w:p>
    <w:p w14:paraId="489DC8AD" w14:textId="77777777" w:rsidR="00E3407D" w:rsidRDefault="00E3407D" w:rsidP="00A53C20">
      <w:pPr>
        <w:ind w:firstLineChars="100" w:firstLine="210"/>
        <w:rPr>
          <w:rFonts w:ascii="Times New Roman" w:eastAsia="ＭＳ 明朝" w:hAnsi="Times New Roman" w:cs="Times New Roman"/>
          <w:bCs/>
        </w:rPr>
      </w:pPr>
    </w:p>
    <w:p w14:paraId="78F7A6DD" w14:textId="7A22D415" w:rsidR="00245EEC" w:rsidRPr="0096688A" w:rsidRDefault="00BD27AF" w:rsidP="00ED2B1E">
      <w:pPr>
        <w:ind w:firstLineChars="50" w:firstLine="105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  <w:bCs/>
          <w:noProof/>
        </w:rPr>
        <w:drawing>
          <wp:anchor distT="0" distB="0" distL="114300" distR="114300" simplePos="0" relativeHeight="251659264" behindDoc="0" locked="0" layoutInCell="1" allowOverlap="1" wp14:anchorId="252F2EA1" wp14:editId="575DE49D">
            <wp:simplePos x="0" y="0"/>
            <wp:positionH relativeFrom="column">
              <wp:posOffset>-180753</wp:posOffset>
            </wp:positionH>
            <wp:positionV relativeFrom="paragraph">
              <wp:posOffset>414</wp:posOffset>
            </wp:positionV>
            <wp:extent cx="5757840" cy="2179440"/>
            <wp:effectExtent l="0" t="0" r="0" b="0"/>
            <wp:wrapTopAndBottom/>
            <wp:docPr id="19912599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840" cy="217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45EEC" w:rsidRPr="0096688A" w:rsidSect="00BB7770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CD2D" w14:textId="77777777" w:rsidR="009461DD" w:rsidRDefault="009461DD" w:rsidP="00CE1710">
      <w:r>
        <w:separator/>
      </w:r>
    </w:p>
  </w:endnote>
  <w:endnote w:type="continuationSeparator" w:id="0">
    <w:p w14:paraId="3006BF1D" w14:textId="77777777" w:rsidR="009461DD" w:rsidRDefault="009461DD" w:rsidP="00CE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BE7A" w14:textId="77777777" w:rsidR="009461DD" w:rsidRDefault="009461DD" w:rsidP="00CE1710">
      <w:r>
        <w:separator/>
      </w:r>
    </w:p>
  </w:footnote>
  <w:footnote w:type="continuationSeparator" w:id="0">
    <w:p w14:paraId="647ED27B" w14:textId="77777777" w:rsidR="009461DD" w:rsidRDefault="009461DD" w:rsidP="00CE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ACC"/>
    <w:multiLevelType w:val="hybridMultilevel"/>
    <w:tmpl w:val="A7F4EDF4"/>
    <w:lvl w:ilvl="0" w:tplc="2E9A2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CA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C5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8D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AC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A47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4B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AE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6A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F63038"/>
    <w:multiLevelType w:val="hybridMultilevel"/>
    <w:tmpl w:val="31D04F5A"/>
    <w:lvl w:ilvl="0" w:tplc="93D8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6A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C3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8D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85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46D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03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48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C82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4899994">
    <w:abstractNumId w:val="1"/>
  </w:num>
  <w:num w:numId="2" w16cid:durableId="76064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4B"/>
    <w:rsid w:val="00011585"/>
    <w:rsid w:val="00013169"/>
    <w:rsid w:val="00014887"/>
    <w:rsid w:val="00041588"/>
    <w:rsid w:val="00052CE7"/>
    <w:rsid w:val="00055120"/>
    <w:rsid w:val="000615A3"/>
    <w:rsid w:val="00063DC3"/>
    <w:rsid w:val="000C6CC2"/>
    <w:rsid w:val="000D0B4B"/>
    <w:rsid w:val="000E31DF"/>
    <w:rsid w:val="000E60DC"/>
    <w:rsid w:val="000F077D"/>
    <w:rsid w:val="00116D30"/>
    <w:rsid w:val="00123BBF"/>
    <w:rsid w:val="001258B1"/>
    <w:rsid w:val="00147B8C"/>
    <w:rsid w:val="00160B44"/>
    <w:rsid w:val="001703E5"/>
    <w:rsid w:val="00174464"/>
    <w:rsid w:val="00196C81"/>
    <w:rsid w:val="001B03FD"/>
    <w:rsid w:val="001B6B60"/>
    <w:rsid w:val="001E02D1"/>
    <w:rsid w:val="00232A9C"/>
    <w:rsid w:val="00245EEC"/>
    <w:rsid w:val="00257BBF"/>
    <w:rsid w:val="00272362"/>
    <w:rsid w:val="002F2C91"/>
    <w:rsid w:val="00305A7F"/>
    <w:rsid w:val="00305B1F"/>
    <w:rsid w:val="0030748D"/>
    <w:rsid w:val="00310362"/>
    <w:rsid w:val="00324514"/>
    <w:rsid w:val="0033083D"/>
    <w:rsid w:val="00346210"/>
    <w:rsid w:val="00352F98"/>
    <w:rsid w:val="003C4B19"/>
    <w:rsid w:val="003C4B53"/>
    <w:rsid w:val="003D068D"/>
    <w:rsid w:val="003D7A6C"/>
    <w:rsid w:val="003E29AC"/>
    <w:rsid w:val="003E6D13"/>
    <w:rsid w:val="003F10D2"/>
    <w:rsid w:val="003F5A7D"/>
    <w:rsid w:val="004026D3"/>
    <w:rsid w:val="00417360"/>
    <w:rsid w:val="00424B6C"/>
    <w:rsid w:val="004254F8"/>
    <w:rsid w:val="00437A07"/>
    <w:rsid w:val="004701D0"/>
    <w:rsid w:val="00480114"/>
    <w:rsid w:val="0049081C"/>
    <w:rsid w:val="00490D26"/>
    <w:rsid w:val="004A2A77"/>
    <w:rsid w:val="004D086F"/>
    <w:rsid w:val="004E4F7E"/>
    <w:rsid w:val="004F23D0"/>
    <w:rsid w:val="00510153"/>
    <w:rsid w:val="0051156F"/>
    <w:rsid w:val="00515ECE"/>
    <w:rsid w:val="00516916"/>
    <w:rsid w:val="00521F1A"/>
    <w:rsid w:val="00530E83"/>
    <w:rsid w:val="00540ECA"/>
    <w:rsid w:val="00546283"/>
    <w:rsid w:val="005734D1"/>
    <w:rsid w:val="005B13BA"/>
    <w:rsid w:val="005C7125"/>
    <w:rsid w:val="005E1E77"/>
    <w:rsid w:val="005F1C1D"/>
    <w:rsid w:val="005F23D7"/>
    <w:rsid w:val="005F42F8"/>
    <w:rsid w:val="005F7BF5"/>
    <w:rsid w:val="006003A5"/>
    <w:rsid w:val="00614283"/>
    <w:rsid w:val="00617BE6"/>
    <w:rsid w:val="00617FC8"/>
    <w:rsid w:val="006551C6"/>
    <w:rsid w:val="00661536"/>
    <w:rsid w:val="00673886"/>
    <w:rsid w:val="0069406E"/>
    <w:rsid w:val="006A2238"/>
    <w:rsid w:val="006A66E6"/>
    <w:rsid w:val="006C25EC"/>
    <w:rsid w:val="006C32BA"/>
    <w:rsid w:val="006C48C1"/>
    <w:rsid w:val="006E4583"/>
    <w:rsid w:val="006E6AEE"/>
    <w:rsid w:val="006F673A"/>
    <w:rsid w:val="00701490"/>
    <w:rsid w:val="00714C17"/>
    <w:rsid w:val="00732686"/>
    <w:rsid w:val="00734CBA"/>
    <w:rsid w:val="007356DB"/>
    <w:rsid w:val="0073709D"/>
    <w:rsid w:val="00752A45"/>
    <w:rsid w:val="00772A3D"/>
    <w:rsid w:val="00775E27"/>
    <w:rsid w:val="0078415E"/>
    <w:rsid w:val="00796155"/>
    <w:rsid w:val="007A389F"/>
    <w:rsid w:val="007A7E08"/>
    <w:rsid w:val="007C59C2"/>
    <w:rsid w:val="007D3BB5"/>
    <w:rsid w:val="007F65D4"/>
    <w:rsid w:val="00817339"/>
    <w:rsid w:val="00817FCE"/>
    <w:rsid w:val="00820CB7"/>
    <w:rsid w:val="00855084"/>
    <w:rsid w:val="00863921"/>
    <w:rsid w:val="008841F2"/>
    <w:rsid w:val="008A76CF"/>
    <w:rsid w:val="00902890"/>
    <w:rsid w:val="00912194"/>
    <w:rsid w:val="00922664"/>
    <w:rsid w:val="00933226"/>
    <w:rsid w:val="009366E7"/>
    <w:rsid w:val="009461DD"/>
    <w:rsid w:val="0096688A"/>
    <w:rsid w:val="00985BD6"/>
    <w:rsid w:val="00990CBC"/>
    <w:rsid w:val="009C6B95"/>
    <w:rsid w:val="009D4779"/>
    <w:rsid w:val="009E033E"/>
    <w:rsid w:val="009E0522"/>
    <w:rsid w:val="009E07F1"/>
    <w:rsid w:val="009F396D"/>
    <w:rsid w:val="00A10BBF"/>
    <w:rsid w:val="00A13414"/>
    <w:rsid w:val="00A13931"/>
    <w:rsid w:val="00A157AE"/>
    <w:rsid w:val="00A21A6B"/>
    <w:rsid w:val="00A33A33"/>
    <w:rsid w:val="00A45572"/>
    <w:rsid w:val="00A466E6"/>
    <w:rsid w:val="00A53C20"/>
    <w:rsid w:val="00A77713"/>
    <w:rsid w:val="00A8328E"/>
    <w:rsid w:val="00A96413"/>
    <w:rsid w:val="00AA2440"/>
    <w:rsid w:val="00AB2997"/>
    <w:rsid w:val="00AC5EF1"/>
    <w:rsid w:val="00B2101D"/>
    <w:rsid w:val="00B23F76"/>
    <w:rsid w:val="00B350F2"/>
    <w:rsid w:val="00B76FC7"/>
    <w:rsid w:val="00B8248F"/>
    <w:rsid w:val="00B858E7"/>
    <w:rsid w:val="00BB7770"/>
    <w:rsid w:val="00BD25A9"/>
    <w:rsid w:val="00BD27AF"/>
    <w:rsid w:val="00BD62F7"/>
    <w:rsid w:val="00C256E8"/>
    <w:rsid w:val="00C345B4"/>
    <w:rsid w:val="00C41EEC"/>
    <w:rsid w:val="00C4621F"/>
    <w:rsid w:val="00C50D88"/>
    <w:rsid w:val="00C64659"/>
    <w:rsid w:val="00C654B8"/>
    <w:rsid w:val="00C73EAB"/>
    <w:rsid w:val="00C8413D"/>
    <w:rsid w:val="00C87830"/>
    <w:rsid w:val="00CA0771"/>
    <w:rsid w:val="00CB0100"/>
    <w:rsid w:val="00CC3264"/>
    <w:rsid w:val="00CD3C52"/>
    <w:rsid w:val="00CE1710"/>
    <w:rsid w:val="00CF02B0"/>
    <w:rsid w:val="00D340EB"/>
    <w:rsid w:val="00D3666E"/>
    <w:rsid w:val="00D56541"/>
    <w:rsid w:val="00D772DD"/>
    <w:rsid w:val="00D82D67"/>
    <w:rsid w:val="00D851E8"/>
    <w:rsid w:val="00DA20A9"/>
    <w:rsid w:val="00DC200A"/>
    <w:rsid w:val="00DC2D35"/>
    <w:rsid w:val="00DF1BA5"/>
    <w:rsid w:val="00DF301B"/>
    <w:rsid w:val="00E23511"/>
    <w:rsid w:val="00E27985"/>
    <w:rsid w:val="00E3407D"/>
    <w:rsid w:val="00E45477"/>
    <w:rsid w:val="00E739F3"/>
    <w:rsid w:val="00ED2B1E"/>
    <w:rsid w:val="00EF1514"/>
    <w:rsid w:val="00F40FEA"/>
    <w:rsid w:val="00F42F18"/>
    <w:rsid w:val="00F47102"/>
    <w:rsid w:val="00F650A0"/>
    <w:rsid w:val="00F709F7"/>
    <w:rsid w:val="00FB6ADB"/>
    <w:rsid w:val="00FC5A1B"/>
    <w:rsid w:val="00FD0CD9"/>
    <w:rsid w:val="00F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CF532"/>
  <w15:chartTrackingRefBased/>
  <w15:docId w15:val="{35ECD1A7-745E-9249-B6F8-F0C9F987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B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0B4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F23D0"/>
    <w:rPr>
      <w:rFonts w:ascii="Times New Roman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CE1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710"/>
  </w:style>
  <w:style w:type="paragraph" w:styleId="a7">
    <w:name w:val="footer"/>
    <w:basedOn w:val="a"/>
    <w:link w:val="a8"/>
    <w:uiPriority w:val="99"/>
    <w:unhideWhenUsed/>
    <w:rsid w:val="00CE1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1710"/>
  </w:style>
  <w:style w:type="paragraph" w:styleId="a9">
    <w:name w:val="caption"/>
    <w:basedOn w:val="a"/>
    <w:next w:val="a"/>
    <w:uiPriority w:val="35"/>
    <w:unhideWhenUsed/>
    <w:qFormat/>
    <w:rsid w:val="00F40FEA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9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8A77-A798-4C20-AFA5-51C4A6B1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477</Characters>
  <Application>Microsoft Office Word</Application>
  <DocSecurity>0</DocSecurity>
  <Lines>21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Kenzo Sakurai</dc:creator>
  <cp:keywords/>
  <dc:description/>
  <cp:lastModifiedBy>実里 國武</cp:lastModifiedBy>
  <cp:revision>2</cp:revision>
  <cp:lastPrinted>2020-09-30T13:01:00Z</cp:lastPrinted>
  <dcterms:created xsi:type="dcterms:W3CDTF">2025-09-30T14:32:00Z</dcterms:created>
  <dcterms:modified xsi:type="dcterms:W3CDTF">2025-09-30T14:32:00Z</dcterms:modified>
</cp:coreProperties>
</file>